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BF7" w:rsidRPr="0002251B" w:rsidRDefault="00976BF7" w:rsidP="00976BF7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1C9AB184" wp14:editId="7598CBB9">
            <wp:extent cx="5760720" cy="1256884"/>
            <wp:effectExtent l="0" t="0" r="0" b="635"/>
            <wp:docPr id="19" name="Obrázek 19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BF7" w:rsidRDefault="00976BF7" w:rsidP="00976BF7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30EEC" w:rsidRPr="0002251B" w:rsidRDefault="00330EEC" w:rsidP="00976BF7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324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08"/>
        <w:gridCol w:w="7116"/>
      </w:tblGrid>
      <w:tr w:rsidR="00976BF7" w:rsidRPr="0002251B" w:rsidTr="00330EEC">
        <w:trPr>
          <w:trHeight w:val="523"/>
        </w:trPr>
        <w:tc>
          <w:tcPr>
            <w:tcW w:w="220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76BF7" w:rsidRPr="00330EEC" w:rsidRDefault="00976BF7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30EEC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11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76BF7" w:rsidRPr="00330EEC" w:rsidRDefault="00976BF7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30EEC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976BF7" w:rsidRPr="0002251B" w:rsidTr="00330EEC">
        <w:trPr>
          <w:trHeight w:val="523"/>
        </w:trPr>
        <w:tc>
          <w:tcPr>
            <w:tcW w:w="220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76BF7" w:rsidRPr="00330EEC" w:rsidRDefault="00976BF7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30EE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11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76BF7" w:rsidRPr="00330EEC" w:rsidRDefault="00976BF7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30EE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976BF7" w:rsidRPr="0002251B" w:rsidTr="00330EEC">
        <w:trPr>
          <w:trHeight w:val="523"/>
        </w:trPr>
        <w:tc>
          <w:tcPr>
            <w:tcW w:w="220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76BF7" w:rsidRPr="00330EEC" w:rsidRDefault="00976BF7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30EE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11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76BF7" w:rsidRPr="00330EEC" w:rsidRDefault="00330EEC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VY_32_INOVACE_01</w:t>
            </w:r>
            <w:r w:rsidR="005D27A0" w:rsidRPr="00330EE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03</w:t>
            </w:r>
            <w:r w:rsidRPr="00330EEC">
              <w:rPr>
                <w:rFonts w:eastAsia="Times New Roman" w:cs="Arial"/>
                <w:sz w:val="24"/>
                <w:szCs w:val="24"/>
                <w:lang w:eastAsia="cs-CZ"/>
              </w:rPr>
              <w:t xml:space="preserve"> Předmět a právní úprava účetnictví</w:t>
            </w:r>
          </w:p>
        </w:tc>
      </w:tr>
      <w:tr w:rsidR="00976BF7" w:rsidRPr="0002251B" w:rsidTr="00330EEC">
        <w:trPr>
          <w:trHeight w:val="523"/>
        </w:trPr>
        <w:tc>
          <w:tcPr>
            <w:tcW w:w="220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76BF7" w:rsidRPr="00330EEC" w:rsidRDefault="00976BF7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30EE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11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76BF7" w:rsidRPr="00330EEC" w:rsidRDefault="00976BF7" w:rsidP="00330EE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30EEC">
              <w:rPr>
                <w:rFonts w:eastAsia="Times New Roman" w:cs="Arial"/>
                <w:sz w:val="24"/>
                <w:szCs w:val="24"/>
                <w:lang w:eastAsia="cs-CZ"/>
              </w:rPr>
              <w:t>Účetnictví</w:t>
            </w:r>
            <w:r w:rsidR="00A12312" w:rsidRPr="00330EEC">
              <w:rPr>
                <w:rFonts w:eastAsia="Times New Roman" w:cs="Arial"/>
                <w:sz w:val="24"/>
                <w:szCs w:val="24"/>
                <w:lang w:eastAsia="cs-CZ"/>
              </w:rPr>
              <w:t xml:space="preserve"> </w:t>
            </w:r>
            <w:r w:rsidR="00330EEC">
              <w:rPr>
                <w:rFonts w:eastAsia="Times New Roman" w:cs="Arial"/>
                <w:sz w:val="24"/>
                <w:szCs w:val="24"/>
                <w:lang w:eastAsia="cs-CZ"/>
              </w:rPr>
              <w:t>I</w:t>
            </w:r>
          </w:p>
        </w:tc>
      </w:tr>
      <w:tr w:rsidR="00976BF7" w:rsidRPr="0002251B" w:rsidTr="00330EEC">
        <w:trPr>
          <w:trHeight w:val="523"/>
        </w:trPr>
        <w:tc>
          <w:tcPr>
            <w:tcW w:w="220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76BF7" w:rsidRPr="00330EEC" w:rsidRDefault="00976BF7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30EE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11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76BF7" w:rsidRPr="00330EEC" w:rsidRDefault="00976BF7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 w:rsidRPr="00330EEC">
              <w:rPr>
                <w:rFonts w:eastAsia="Times New Roman" w:cs="Arial"/>
                <w:sz w:val="24"/>
                <w:szCs w:val="24"/>
                <w:lang w:eastAsia="cs-CZ"/>
              </w:rPr>
              <w:t>1.</w:t>
            </w:r>
            <w:r w:rsidR="00330EEC">
              <w:rPr>
                <w:rFonts w:eastAsia="Times New Roman" w:cs="Arial"/>
                <w:sz w:val="24"/>
                <w:szCs w:val="24"/>
                <w:lang w:eastAsia="cs-CZ"/>
              </w:rPr>
              <w:t>ročník</w:t>
            </w:r>
            <w:proofErr w:type="gramEnd"/>
          </w:p>
        </w:tc>
      </w:tr>
      <w:tr w:rsidR="00976BF7" w:rsidRPr="0002251B" w:rsidTr="00330EEC">
        <w:trPr>
          <w:trHeight w:val="523"/>
        </w:trPr>
        <w:tc>
          <w:tcPr>
            <w:tcW w:w="220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76BF7" w:rsidRPr="00330EEC" w:rsidRDefault="00976BF7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30EE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11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76BF7" w:rsidRPr="00330EEC" w:rsidRDefault="00976BF7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30EEC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976BF7" w:rsidRPr="0002251B" w:rsidTr="00330EEC">
        <w:trPr>
          <w:trHeight w:val="523"/>
        </w:trPr>
        <w:tc>
          <w:tcPr>
            <w:tcW w:w="220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76BF7" w:rsidRPr="00330EEC" w:rsidRDefault="00976BF7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30EE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11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76BF7" w:rsidRPr="00330EEC" w:rsidRDefault="00330EEC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2.9.</w:t>
            </w:r>
            <w:r w:rsidR="00976BF7" w:rsidRPr="00330EEC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976BF7" w:rsidRPr="0002251B" w:rsidTr="00330EEC">
        <w:trPr>
          <w:trHeight w:val="523"/>
        </w:trPr>
        <w:tc>
          <w:tcPr>
            <w:tcW w:w="220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76BF7" w:rsidRPr="00330EEC" w:rsidRDefault="00976BF7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30EE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11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76BF7" w:rsidRPr="00330EEC" w:rsidRDefault="00976BF7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30EEC">
              <w:rPr>
                <w:rFonts w:eastAsia="Times New Roman" w:cs="Arial"/>
                <w:sz w:val="24"/>
                <w:szCs w:val="24"/>
                <w:lang w:eastAsia="cs-CZ"/>
              </w:rPr>
              <w:t>Předmět a</w:t>
            </w:r>
            <w:r w:rsidR="00A12312" w:rsidRPr="00330EEC">
              <w:rPr>
                <w:rFonts w:eastAsia="Times New Roman" w:cs="Arial"/>
                <w:sz w:val="24"/>
                <w:szCs w:val="24"/>
                <w:lang w:eastAsia="cs-CZ"/>
              </w:rPr>
              <w:t xml:space="preserve"> právní úprava</w:t>
            </w:r>
            <w:r w:rsidRPr="00330EEC">
              <w:rPr>
                <w:rFonts w:eastAsia="Times New Roman" w:cs="Arial"/>
                <w:sz w:val="24"/>
                <w:szCs w:val="24"/>
                <w:lang w:eastAsia="cs-CZ"/>
              </w:rPr>
              <w:t xml:space="preserve"> účetnictví </w:t>
            </w:r>
          </w:p>
        </w:tc>
      </w:tr>
      <w:tr w:rsidR="00976BF7" w:rsidRPr="0002251B" w:rsidTr="00330EEC">
        <w:trPr>
          <w:trHeight w:val="523"/>
        </w:trPr>
        <w:tc>
          <w:tcPr>
            <w:tcW w:w="220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76BF7" w:rsidRPr="00330EEC" w:rsidRDefault="00976BF7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30EE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11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76BF7" w:rsidRPr="00330EEC" w:rsidRDefault="00976BF7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30EEC">
              <w:rPr>
                <w:rFonts w:eastAsia="Times New Roman" w:cs="Arial"/>
                <w:sz w:val="24"/>
                <w:szCs w:val="24"/>
                <w:lang w:eastAsia="cs-CZ"/>
              </w:rPr>
              <w:t>Vý</w:t>
            </w:r>
            <w:r w:rsidR="005D27A0" w:rsidRPr="00330EEC">
              <w:rPr>
                <w:rFonts w:eastAsia="Times New Roman" w:cs="Arial"/>
                <w:sz w:val="24"/>
                <w:szCs w:val="24"/>
                <w:lang w:eastAsia="cs-CZ"/>
              </w:rPr>
              <w:t>klad, práce s texty</w:t>
            </w:r>
          </w:p>
        </w:tc>
      </w:tr>
      <w:tr w:rsidR="00976BF7" w:rsidRPr="0002251B" w:rsidTr="00330EEC">
        <w:trPr>
          <w:trHeight w:val="523"/>
        </w:trPr>
        <w:tc>
          <w:tcPr>
            <w:tcW w:w="932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76BF7" w:rsidRPr="00330EEC" w:rsidRDefault="004137C4" w:rsidP="001F0EEA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976BF7" w:rsidRPr="0002251B" w:rsidRDefault="00976BF7" w:rsidP="00976BF7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76BF7" w:rsidRPr="0002251B" w:rsidRDefault="00976BF7" w:rsidP="00976BF7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76BF7" w:rsidRPr="0002251B" w:rsidRDefault="00976BF7" w:rsidP="00976BF7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76BF7" w:rsidRDefault="00976BF7" w:rsidP="00976BF7">
      <w:pPr>
        <w:spacing w:before="240"/>
        <w:jc w:val="center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spacing w:before="240"/>
        <w:jc w:val="center"/>
        <w:rPr>
          <w:rFonts w:ascii="Arial" w:eastAsia="Arial" w:hAnsi="Arial" w:cs="Arial"/>
          <w:b/>
          <w:noProof/>
          <w:color w:val="C2260C"/>
          <w:sz w:val="56"/>
          <w:szCs w:val="56"/>
          <w:lang w:eastAsia="cs-CZ"/>
        </w:rPr>
      </w:pP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5F84A4B5" wp14:editId="7EAF8F76">
            <wp:extent cx="5760720" cy="1256665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BF7" w:rsidRPr="00976BF7" w:rsidRDefault="00976BF7" w:rsidP="00976BF7">
      <w:pPr>
        <w:spacing w:before="240"/>
        <w:jc w:val="center"/>
        <w:rPr>
          <w:rFonts w:ascii="Arial" w:eastAsia="Arial" w:hAnsi="Arial" w:cs="Arial"/>
          <w:b/>
          <w:noProof/>
          <w:color w:val="C2260C"/>
          <w:sz w:val="56"/>
          <w:szCs w:val="56"/>
          <w:lang w:eastAsia="cs-CZ"/>
        </w:rPr>
      </w:pPr>
      <w:r w:rsidRPr="00976BF7">
        <w:rPr>
          <w:rFonts w:ascii="Arial" w:eastAsia="Arial" w:hAnsi="Arial" w:cs="Arial"/>
          <w:noProof/>
          <w:color w:val="C2260C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1FAEA9" wp14:editId="4A7C488F">
                <wp:simplePos x="0" y="0"/>
                <wp:positionH relativeFrom="column">
                  <wp:posOffset>281305</wp:posOffset>
                </wp:positionH>
                <wp:positionV relativeFrom="paragraph">
                  <wp:posOffset>3194050</wp:posOffset>
                </wp:positionV>
                <wp:extent cx="914400" cy="914400"/>
                <wp:effectExtent l="0" t="0" r="19050" b="19050"/>
                <wp:wrapNone/>
                <wp:docPr id="249" name="Výbuch 1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irregularSeal1">
                          <a:avLst/>
                        </a:prstGeom>
                        <a:solidFill>
                          <a:srgbClr val="CAF297"/>
                        </a:solidFill>
                        <a:ln w="15875" cap="flat" cmpd="sng" algn="ctr">
                          <a:solidFill>
                            <a:srgbClr val="CAF297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Výbuch 1 249" o:spid="_x0000_s1026" type="#_x0000_t71" style="position:absolute;margin-left:22.15pt;margin-top:251.5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" fillcolor="#caf297" strokecolor="#94b26e" strokeweight="1.25pt"/>
            </w:pict>
          </mc:Fallback>
        </mc:AlternateContent>
      </w:r>
      <w:r w:rsidRPr="00976BF7">
        <w:rPr>
          <w:rFonts w:ascii="Arial" w:eastAsia="Arial" w:hAnsi="Arial" w:cs="Arial"/>
          <w:b/>
          <w:noProof/>
          <w:color w:val="C2260C"/>
          <w:sz w:val="56"/>
          <w:szCs w:val="56"/>
          <w:lang w:eastAsia="cs-CZ"/>
        </w:rPr>
        <w:drawing>
          <wp:inline distT="0" distB="0" distL="0" distR="0" wp14:anchorId="1CF87483" wp14:editId="029A81E9">
            <wp:extent cx="5486400" cy="3200400"/>
            <wp:effectExtent l="0" t="0" r="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976BF7" w:rsidRPr="00976BF7" w:rsidRDefault="00976BF7" w:rsidP="00976BF7">
      <w:pPr>
        <w:spacing w:before="240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spacing w:before="240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   </w:t>
      </w: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Co je účetnictví:</w:t>
      </w:r>
    </w:p>
    <w:p w:rsidR="00976BF7" w:rsidRPr="00976BF7" w:rsidRDefault="00976BF7" w:rsidP="00976BF7">
      <w:pPr>
        <w:spacing w:before="240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</w:t>
      </w:r>
    </w:p>
    <w:p w:rsidR="00976BF7" w:rsidRPr="00976BF7" w:rsidRDefault="00976BF7" w:rsidP="00976BF7">
      <w:pPr>
        <w:numPr>
          <w:ilvl w:val="0"/>
          <w:numId w:val="5"/>
        </w:numPr>
        <w:spacing w:before="24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Účetnictví (Accountancy, book-keeping) je pojem označující vedené záznamy o hospodářských jevech účetní jednotky, kterým může být právnická či fyzická osoba</w:t>
      </w:r>
    </w:p>
    <w:p w:rsidR="00976BF7" w:rsidRPr="00976BF7" w:rsidRDefault="00976BF7" w:rsidP="00976BF7">
      <w:pPr>
        <w:spacing w:before="240"/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5"/>
        </w:numPr>
        <w:spacing w:before="24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Účetnictví je souhrnem informací o jeho majetku, závazcích, pohledávkách </w:t>
      </w:r>
      <w:r w:rsidR="00E2684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br/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a hospodaření</w:t>
      </w:r>
    </w:p>
    <w:p w:rsidR="00976BF7" w:rsidRPr="00976BF7" w:rsidRDefault="00976BF7" w:rsidP="00976BF7">
      <w:pPr>
        <w:spacing w:before="240"/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5"/>
        </w:numPr>
        <w:spacing w:before="24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Účetnictví poskytuje tyto informace managementu, majitelům a dalším autoritám nebo institucím -stát, banky, pojišťovny, investoři, policie, soudy </w:t>
      </w:r>
    </w:p>
    <w:p w:rsidR="00976BF7" w:rsidRPr="00976BF7" w:rsidRDefault="00976BF7" w:rsidP="00976BF7">
      <w:pPr>
        <w:spacing w:before="240"/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5"/>
        </w:numPr>
        <w:spacing w:before="24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Základními výstupy z účetnictví jsou finanční výkazy</w:t>
      </w:r>
    </w:p>
    <w:p w:rsidR="00976BF7" w:rsidRPr="00976BF7" w:rsidRDefault="00976BF7" w:rsidP="00976BF7">
      <w:pPr>
        <w:spacing w:before="240"/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5"/>
        </w:numPr>
        <w:spacing w:before="24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Účetnictví tak poskytuje základní ekonomický přehled o daném subjektu (zpravidla podniku, či jiné organizaci)</w:t>
      </w:r>
    </w:p>
    <w:p w:rsidR="00976BF7" w:rsidRPr="00976BF7" w:rsidRDefault="00976BF7" w:rsidP="00976BF7">
      <w:pPr>
        <w:spacing w:before="240"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76A207DE" wp14:editId="4114D279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BF7" w:rsidRPr="00976BF7" w:rsidRDefault="00976BF7" w:rsidP="00976BF7">
      <w:pPr>
        <w:spacing w:before="240"/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5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Povinnost vést účetnictví  je dána legislativou příslušného státu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5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Účetní období je jeden kalendářní rok, nebo jeden hospodářský rok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5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Základ celého účetnictví tvoří účetní doklady</w:t>
      </w:r>
    </w:p>
    <w:p w:rsidR="00976BF7" w:rsidRPr="00976BF7" w:rsidRDefault="00976BF7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Rozlišujeme dva základní koncepty účetních systémů:</w:t>
      </w:r>
    </w:p>
    <w:p w:rsidR="00976BF7" w:rsidRPr="00976BF7" w:rsidRDefault="00976BF7" w:rsidP="00976BF7">
      <w:pPr>
        <w:numPr>
          <w:ilvl w:val="0"/>
          <w:numId w:val="4"/>
        </w:numPr>
        <w:contextualSpacing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Daňová evidence</w:t>
      </w:r>
    </w:p>
    <w:p w:rsidR="00976BF7" w:rsidRPr="00976BF7" w:rsidRDefault="00976BF7" w:rsidP="00976BF7">
      <w:pPr>
        <w:numPr>
          <w:ilvl w:val="0"/>
          <w:numId w:val="4"/>
        </w:numPr>
        <w:contextualSpacing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Podvojné účetnictví</w:t>
      </w:r>
    </w:p>
    <w:p w:rsidR="00976BF7" w:rsidRPr="00976BF7" w:rsidRDefault="00976BF7" w:rsidP="00976BF7">
      <w:p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</w:t>
      </w:r>
    </w:p>
    <w:p w:rsidR="00976BF7" w:rsidRPr="00976BF7" w:rsidRDefault="00976BF7" w:rsidP="00976BF7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Podle účelu se dále účetnictví dělí na:</w:t>
      </w:r>
    </w:p>
    <w:p w:rsidR="00976BF7" w:rsidRPr="00976BF7" w:rsidRDefault="00976BF7" w:rsidP="00976BF7">
      <w:pPr>
        <w:numPr>
          <w:ilvl w:val="0"/>
          <w:numId w:val="3"/>
        </w:numPr>
        <w:contextualSpacing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Manažerské účetnictví</w:t>
      </w:r>
    </w:p>
    <w:p w:rsidR="00976BF7" w:rsidRPr="00976BF7" w:rsidRDefault="00976BF7" w:rsidP="00976BF7">
      <w:pPr>
        <w:numPr>
          <w:ilvl w:val="0"/>
          <w:numId w:val="3"/>
        </w:numPr>
        <w:contextualSpacing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Finanční účetnictví</w:t>
      </w:r>
    </w:p>
    <w:p w:rsidR="00976BF7" w:rsidRPr="00976BF7" w:rsidRDefault="00976BF7" w:rsidP="00976BF7">
      <w:p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C2260C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262AA7" wp14:editId="643F346A">
                <wp:simplePos x="0" y="0"/>
                <wp:positionH relativeFrom="column">
                  <wp:posOffset>900430</wp:posOffset>
                </wp:positionH>
                <wp:positionV relativeFrom="paragraph">
                  <wp:posOffset>224790</wp:posOffset>
                </wp:positionV>
                <wp:extent cx="914400" cy="914400"/>
                <wp:effectExtent l="0" t="0" r="19050" b="19050"/>
                <wp:wrapNone/>
                <wp:docPr id="250" name="Výbuch 1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irregularSeal1">
                          <a:avLst/>
                        </a:prstGeom>
                        <a:solidFill>
                          <a:srgbClr val="CAF297"/>
                        </a:solidFill>
                        <a:ln w="15875" cap="flat" cmpd="sng" algn="ctr">
                          <a:solidFill>
                            <a:srgbClr val="CAF297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Výbuch 1 250" o:spid="_x0000_s1026" type="#_x0000_t71" style="position:absolute;margin-left:70.9pt;margin-top:17.7pt;width:1in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" fillcolor="#caf297" strokecolor="#94b26e" strokeweight="1.25pt"/>
            </w:pict>
          </mc:Fallback>
        </mc:AlternateContent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</w:t>
      </w:r>
    </w:p>
    <w:p w:rsidR="00976BF7" w:rsidRPr="00976BF7" w:rsidRDefault="00976BF7" w:rsidP="00976BF7">
      <w:p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  <w:t xml:space="preserve">  Využití účetnictví v praxi:</w:t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</w:t>
      </w:r>
    </w:p>
    <w:p w:rsidR="00976BF7" w:rsidRPr="00976BF7" w:rsidRDefault="00976BF7" w:rsidP="00976BF7">
      <w:p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1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Cílem účetnictví je zobrazovat a analyzovat hospodářskou </w:t>
      </w:r>
      <w:r w:rsidR="00E2684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činnost účetní jednotky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1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Údaje z účetnictví využívá management k jejímu řízení, zjišťování výkonnosti, na základě údajů z účetnictví se dělají prognózy a plánování strategického rozvoje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1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Odpovědnost za vedení účetnictví v organizaci má účetní, celkovou odpovědnost nese finanční ředitel (CFO). Výstupy z účetnictví slouží jako podklad k daňovému přiznání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1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Daňové přiznání (tax report, declaration of taxes) je pojem představující povinnost plátce daně odvést daň správci daně.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374100F8" wp14:editId="53CEF1A6">
            <wp:extent cx="6162675" cy="1257081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638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1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V zásadě existují 2 formy daňových přiznání – tiskopis a elektronické formuláře. Možnost použití těchto forem je definována právními normami daných států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1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Daňové přiznání podává buď daňový poplatník nebo ho zpracuje daňový poradce, který tím přebírá zodpovědnost za údaje uvedené v daňovém přiznání 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1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Pro finanční úřady slouží jako podklad pro výpočet daní.</w:t>
      </w:r>
    </w:p>
    <w:p w:rsidR="00976BF7" w:rsidRPr="00976BF7" w:rsidRDefault="00976BF7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C2260C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8FAD2A" wp14:editId="3FF30D28">
                <wp:simplePos x="0" y="0"/>
                <wp:positionH relativeFrom="column">
                  <wp:posOffset>452755</wp:posOffset>
                </wp:positionH>
                <wp:positionV relativeFrom="paragraph">
                  <wp:posOffset>197485</wp:posOffset>
                </wp:positionV>
                <wp:extent cx="914400" cy="914400"/>
                <wp:effectExtent l="0" t="0" r="19050" b="19050"/>
                <wp:wrapNone/>
                <wp:docPr id="251" name="Výbuch 1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irregularSeal1">
                          <a:avLst/>
                        </a:prstGeom>
                        <a:solidFill>
                          <a:srgbClr val="CAF297"/>
                        </a:solidFill>
                        <a:ln w="15875" cap="flat" cmpd="sng" algn="ctr">
                          <a:solidFill>
                            <a:srgbClr val="CAF297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Výbuch 1 251" o:spid="_x0000_s1026" type="#_x0000_t71" style="position:absolute;margin-left:35.65pt;margin-top:15.55pt;width:1in;height:1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" fillcolor="#caf297" strokecolor="#94b26e" strokeweight="1.25pt"/>
            </w:pict>
          </mc:Fallback>
        </mc:AlternateContent>
      </w:r>
    </w:p>
    <w:p w:rsidR="00976BF7" w:rsidRPr="00976BF7" w:rsidRDefault="00976BF7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jc w:val="both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  <w:t xml:space="preserve">      Daňové poradenství:</w:t>
      </w:r>
    </w:p>
    <w:p w:rsidR="00976BF7" w:rsidRPr="00976BF7" w:rsidRDefault="00976BF7" w:rsidP="00976BF7">
      <w:pPr>
        <w:jc w:val="both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6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Je pojem, který označuje jednu z poskytovaných služeb a patří do odvětví Poradenství a právních služeb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6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Daňové poradenství je oprávněn vykonávat  daňový poradce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6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Týká  se poskytování právní pomoci a finančně ekonomické rady ve věcech daní, odvodů, poplatků a jiných podobných plateb, jakož i ve věcech, které s daněmi přímo souvisejí </w:t>
      </w:r>
    </w:p>
    <w:p w:rsidR="00976BF7" w:rsidRDefault="00976BF7" w:rsidP="00976BF7">
      <w:pPr>
        <w:jc w:val="center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jc w:val="center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jc w:val="center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jc w:val="center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Pr="00976BF7" w:rsidRDefault="00C00F0C" w:rsidP="00976BF7">
      <w:pPr>
        <w:jc w:val="center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jc w:val="center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73581789" wp14:editId="158BD197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BF7" w:rsidRPr="00976BF7" w:rsidRDefault="00976BF7" w:rsidP="00976BF7">
      <w:pPr>
        <w:jc w:val="center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jc w:val="both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  <w:t xml:space="preserve"> </w:t>
      </w: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2FF45A35" wp14:editId="4C35809D">
            <wp:extent cx="932815" cy="932815"/>
            <wp:effectExtent l="0" t="0" r="635" b="63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 xml:space="preserve">     Využití daňového poradenství v praxi: </w:t>
      </w:r>
    </w:p>
    <w:p w:rsidR="00976BF7" w:rsidRPr="00976BF7" w:rsidRDefault="00976BF7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Daňové poradenství resp. služby daňových poradců využívají podnikatelé z několika důvodů:</w:t>
      </w:r>
    </w:p>
    <w:p w:rsidR="00976BF7" w:rsidRPr="00976BF7" w:rsidRDefault="00976BF7" w:rsidP="00C00F0C">
      <w:p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8"/>
        </w:numPr>
        <w:ind w:left="709" w:hanging="283"/>
        <w:contextualSpacing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kontrola účetnictví z daňového hlediska a rozhodnutí, které náklady lze použít jako daňově uznatelné 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7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komunikace s finančními úřady a zastoupení při kontrolách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7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daňový poradce ručí za svou práci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7"/>
        </w:numPr>
        <w:contextualSpacing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ohlídání lhůt daňových přiznání</w:t>
      </w:r>
    </w:p>
    <w:p w:rsidR="00976BF7" w:rsidRPr="00976BF7" w:rsidRDefault="00976BF7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Default="00976BF7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Pr="00976BF7" w:rsidRDefault="00C00F0C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67C70D6D" wp14:editId="5A5AFBD8">
            <wp:extent cx="5760720" cy="1256665"/>
            <wp:effectExtent l="0" t="0" r="0" b="635"/>
            <wp:docPr id="9" name="Obrázek 9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BF7" w:rsidRPr="00976BF7" w:rsidRDefault="00976BF7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C2260C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7C60DD" wp14:editId="119CDE7F">
                <wp:simplePos x="0" y="0"/>
                <wp:positionH relativeFrom="column">
                  <wp:posOffset>347980</wp:posOffset>
                </wp:positionH>
                <wp:positionV relativeFrom="paragraph">
                  <wp:posOffset>14605</wp:posOffset>
                </wp:positionV>
                <wp:extent cx="914400" cy="914400"/>
                <wp:effectExtent l="0" t="0" r="19050" b="19050"/>
                <wp:wrapNone/>
                <wp:docPr id="252" name="Výbuch 1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irregularSeal1">
                          <a:avLst/>
                        </a:prstGeom>
                        <a:solidFill>
                          <a:srgbClr val="CAF297"/>
                        </a:solidFill>
                        <a:ln w="15875" cap="flat" cmpd="sng" algn="ctr">
                          <a:solidFill>
                            <a:srgbClr val="CAF297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Výbuch 1 252" o:spid="_x0000_s1026" type="#_x0000_t71" style="position:absolute;margin-left:27.4pt;margin-top:1.15pt;width:1in;height:1in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" fillcolor="#caf297" strokecolor="#94b26e" strokeweight="1.25pt"/>
            </w:pict>
          </mc:Fallback>
        </mc:AlternateContent>
      </w:r>
    </w:p>
    <w:p w:rsidR="00976BF7" w:rsidRPr="00976BF7" w:rsidRDefault="00976BF7" w:rsidP="00976BF7">
      <w:pPr>
        <w:jc w:val="both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  <w:t xml:space="preserve">   Pojmy:</w:t>
      </w:r>
    </w:p>
    <w:p w:rsidR="00976BF7" w:rsidRPr="00976BF7" w:rsidRDefault="00976BF7" w:rsidP="00976BF7">
      <w:pPr>
        <w:jc w:val="both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jc w:val="both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2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IAS (International Accounting Standards)  - překládá se jako Mezinárodní účetní standardy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2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IFRS (International Financial Reporting Standards) - překládá se jako Mezinárodní standardy účetního výkaznictví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2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Tyto mezinárodní účetní standardy vydává organizace International Accounting Standards Board (IASB) a musí projít schvalovacím procesem. Tyto jsou pak přijaty ve formě nařízení Evropské komise při Evropském parlamentu a Radě</w:t>
      </w:r>
    </w:p>
    <w:p w:rsidR="00976BF7" w:rsidRPr="00976BF7" w:rsidRDefault="00976BF7" w:rsidP="00976BF7">
      <w:pPr>
        <w:ind w:left="720"/>
        <w:contextualSpacing/>
        <w:jc w:val="center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2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Cílem účetních standardů IAS/IFRS je dosažení vysoké míry srovnatelnosti </w:t>
      </w:r>
      <w:r w:rsidR="00E2684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br/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a transparentnosti účetních uzávěrek v celosvětovém rozsahu</w:t>
      </w:r>
    </w:p>
    <w:p w:rsid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E26848" w:rsidRPr="00976BF7" w:rsidRDefault="00E26848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541F19EA" wp14:editId="48320F0F">
            <wp:extent cx="5760720" cy="1256665"/>
            <wp:effectExtent l="0" t="0" r="0" b="635"/>
            <wp:docPr id="11" name="Obrázek 1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2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České účetní standardy, zkráceně ČÚS, jsou účetní standardy používané </w:t>
      </w:r>
      <w:r w:rsidR="00E2684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br/>
      </w:r>
      <w:bookmarkStart w:id="0" w:name="_GoBack"/>
      <w:bookmarkEnd w:id="0"/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v Česku a představují tak pravidla, jimiž se společnosti řídí při vedení finančního účetnictví a sestavování účetní závěrky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2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Účetní standardy přímo či nepřímo určují obsah, rozsah a formu finančních výkazů účetní závěrky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2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V užším smyslu představují České účetní standardy stejnojmennou normu, vydanou za účelem „docílení souladu při používání účetních metod účetními jednotkami“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2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České účetní standardy jsou, na rozdíl od některých zemí, součástí české legislativy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2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Registr českých účetních standardů vede Ministerstvo financí a oznamuje je ve Finančním zpravodaji</w:t>
      </w:r>
    </w:p>
    <w:p w:rsidR="00976BF7" w:rsidRPr="00976BF7" w:rsidRDefault="00976BF7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C2260C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61AD3A" wp14:editId="2E3F6A0E">
                <wp:simplePos x="0" y="0"/>
                <wp:positionH relativeFrom="column">
                  <wp:posOffset>481330</wp:posOffset>
                </wp:positionH>
                <wp:positionV relativeFrom="paragraph">
                  <wp:posOffset>9525</wp:posOffset>
                </wp:positionV>
                <wp:extent cx="914400" cy="914400"/>
                <wp:effectExtent l="0" t="0" r="19050" b="19050"/>
                <wp:wrapNone/>
                <wp:docPr id="253" name="Výbuch 1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irregularSeal1">
                          <a:avLst/>
                        </a:prstGeom>
                        <a:solidFill>
                          <a:srgbClr val="CAF297"/>
                        </a:solidFill>
                        <a:ln w="15875" cap="flat" cmpd="sng" algn="ctr">
                          <a:solidFill>
                            <a:srgbClr val="CAF297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Výbuch 1 253" o:spid="_x0000_s1026" type="#_x0000_t71" style="position:absolute;margin-left:37.9pt;margin-top:.75pt;width:1in;height:1in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" fillcolor="#caf297" strokecolor="#94b26e" strokeweight="1.25pt"/>
            </w:pict>
          </mc:Fallback>
        </mc:AlternateContent>
      </w:r>
    </w:p>
    <w:p w:rsidR="00976BF7" w:rsidRPr="00976BF7" w:rsidRDefault="00976BF7" w:rsidP="00976BF7">
      <w:pPr>
        <w:jc w:val="both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  <w:t xml:space="preserve">Podle právních norem jsou České účetní standardy </w:t>
      </w: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  <w:t>formou vyhlášek vydávány pro skupiny subjektů:</w:t>
      </w:r>
    </w:p>
    <w:p w:rsidR="00976BF7" w:rsidRPr="00976BF7" w:rsidRDefault="00976BF7" w:rsidP="00976BF7">
      <w:pPr>
        <w:jc w:val="both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9"/>
        </w:numPr>
        <w:contextualSpacing/>
        <w:jc w:val="both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Podnikatelé</w:t>
      </w:r>
    </w:p>
    <w:p w:rsidR="00976BF7" w:rsidRPr="00976BF7" w:rsidRDefault="00976BF7" w:rsidP="00976BF7">
      <w:pPr>
        <w:jc w:val="center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drawing>
          <wp:inline distT="0" distB="0" distL="0" distR="0" wp14:anchorId="7D89FE09" wp14:editId="31E3A6AB">
            <wp:extent cx="2105025" cy="1647825"/>
            <wp:effectExtent l="0" t="0" r="9525" b="9525"/>
            <wp:docPr id="12" name="Obrázek 12" descr="C:\Users\knotkova\AppData\Local\Microsoft\Windows\Temporary Internet Files\Content.IE5\OG17U47K\MP90040100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knotkova\AppData\Local\Microsoft\Windows\Temporary Internet Files\Content.IE5\OG17U47K\MP900401006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BF7" w:rsidRPr="00976BF7" w:rsidRDefault="00976BF7" w:rsidP="00976BF7">
      <w:pPr>
        <w:jc w:val="center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057DAA4B" wp14:editId="40FAAD41">
            <wp:extent cx="5760720" cy="1256665"/>
            <wp:effectExtent l="0" t="0" r="0" b="635"/>
            <wp:docPr id="13" name="Obrázek 1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BF7" w:rsidRPr="00976BF7" w:rsidRDefault="00976BF7" w:rsidP="00976BF7">
      <w:pPr>
        <w:jc w:val="center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9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Finanční instituce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ind w:left="720"/>
        <w:contextualSpacing/>
        <w:jc w:val="right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9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Pojišťovny</w:t>
      </w:r>
    </w:p>
    <w:p w:rsidR="00976BF7" w:rsidRPr="00976BF7" w:rsidRDefault="00C00F0C" w:rsidP="00C00F0C">
      <w:pPr>
        <w:ind w:left="720"/>
        <w:contextualSpacing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</w:t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C19335" wp14:editId="4B39146C">
                <wp:simplePos x="0" y="0"/>
                <wp:positionH relativeFrom="column">
                  <wp:posOffset>990600</wp:posOffset>
                </wp:positionH>
                <wp:positionV relativeFrom="paragraph">
                  <wp:posOffset>8465820</wp:posOffset>
                </wp:positionV>
                <wp:extent cx="1809750" cy="2219325"/>
                <wp:effectExtent l="9525" t="0" r="85725" b="87630"/>
                <wp:wrapNone/>
                <wp:docPr id="298" name="For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221932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10800 w 21600"/>
                            <a:gd name="T3" fmla="*/ 0 h 21600"/>
                            <a:gd name="T4" fmla="*/ 21600 w 21600"/>
                            <a:gd name="T5" fmla="*/ 0 h 21600"/>
                            <a:gd name="T6" fmla="*/ 21600 w 21600"/>
                            <a:gd name="T7" fmla="*/ 10800 h 21600"/>
                            <a:gd name="T8" fmla="*/ 21600 w 21600"/>
                            <a:gd name="T9" fmla="*/ 21600 h 21600"/>
                            <a:gd name="T10" fmla="*/ 10800 w 21600"/>
                            <a:gd name="T11" fmla="*/ 21600 h 21600"/>
                            <a:gd name="T12" fmla="*/ 0 w 21600"/>
                            <a:gd name="T13" fmla="*/ 10800 h 21600"/>
                            <a:gd name="T14" fmla="*/ 4740 w 21600"/>
                            <a:gd name="T15" fmla="*/ 1309 h 21600"/>
                            <a:gd name="T16" fmla="*/ 19410 w 21600"/>
                            <a:gd name="T17" fmla="*/ 16331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21600" h="21600" extrusionOk="0">
                              <a:moveTo>
                                <a:pt x="10757" y="21632"/>
                              </a:moveTo>
                              <a:lnTo>
                                <a:pt x="5187" y="21632"/>
                              </a:lnTo>
                              <a:lnTo>
                                <a:pt x="85" y="17509"/>
                              </a:lnTo>
                              <a:lnTo>
                                <a:pt x="85" y="10849"/>
                              </a:lnTo>
                              <a:lnTo>
                                <a:pt x="85" y="81"/>
                              </a:lnTo>
                              <a:lnTo>
                                <a:pt x="10757" y="81"/>
                              </a:lnTo>
                              <a:lnTo>
                                <a:pt x="21706" y="81"/>
                              </a:lnTo>
                              <a:lnTo>
                                <a:pt x="21706" y="10652"/>
                              </a:lnTo>
                              <a:lnTo>
                                <a:pt x="21706" y="21632"/>
                              </a:lnTo>
                              <a:lnTo>
                                <a:pt x="10757" y="21632"/>
                              </a:lnTo>
                              <a:close/>
                            </a:path>
                            <a:path w="21600" h="21600" extrusionOk="0">
                              <a:moveTo>
                                <a:pt x="85" y="17509"/>
                              </a:moveTo>
                              <a:lnTo>
                                <a:pt x="5187" y="17509"/>
                              </a:lnTo>
                              <a:lnTo>
                                <a:pt x="5187" y="21632"/>
                              </a:lnTo>
                              <a:lnTo>
                                <a:pt x="85" y="17509"/>
                              </a:lnTo>
                              <a:close/>
                            </a:path>
                            <a:path w="21600" h="21600" extrusionOk="0">
                              <a:moveTo>
                                <a:pt x="12840" y="18507"/>
                              </a:moveTo>
                              <a:lnTo>
                                <a:pt x="16051" y="18507"/>
                              </a:lnTo>
                              <a:lnTo>
                                <a:pt x="16051" y="19260"/>
                              </a:lnTo>
                              <a:lnTo>
                                <a:pt x="12840" y="19260"/>
                              </a:lnTo>
                              <a:lnTo>
                                <a:pt x="12840" y="18507"/>
                              </a:lnTo>
                              <a:close/>
                            </a:path>
                            <a:path w="21600" h="21600" extrusionOk="0">
                              <a:moveTo>
                                <a:pt x="16731" y="18507"/>
                              </a:moveTo>
                              <a:lnTo>
                                <a:pt x="19941" y="18507"/>
                              </a:lnTo>
                              <a:lnTo>
                                <a:pt x="19941" y="19260"/>
                              </a:lnTo>
                              <a:lnTo>
                                <a:pt x="16731" y="19260"/>
                              </a:lnTo>
                              <a:lnTo>
                                <a:pt x="16731" y="18507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1194"/>
                              </a:moveTo>
                              <a:lnTo>
                                <a:pt x="3699" y="1194"/>
                              </a:lnTo>
                              <a:lnTo>
                                <a:pt x="2678" y="1832"/>
                              </a:lnTo>
                              <a:lnTo>
                                <a:pt x="2296" y="1538"/>
                              </a:lnTo>
                              <a:lnTo>
                                <a:pt x="2125" y="1636"/>
                              </a:lnTo>
                              <a:lnTo>
                                <a:pt x="2700" y="2078"/>
                              </a:lnTo>
                              <a:lnTo>
                                <a:pt x="3699" y="1440"/>
                              </a:lnTo>
                              <a:lnTo>
                                <a:pt x="3699" y="2176"/>
                              </a:lnTo>
                              <a:lnTo>
                                <a:pt x="1913" y="2176"/>
                              </a:lnTo>
                              <a:lnTo>
                                <a:pt x="1913" y="1194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2765"/>
                              </a:moveTo>
                              <a:lnTo>
                                <a:pt x="3699" y="2765"/>
                              </a:lnTo>
                              <a:lnTo>
                                <a:pt x="2678" y="3403"/>
                              </a:lnTo>
                              <a:lnTo>
                                <a:pt x="2296" y="3109"/>
                              </a:lnTo>
                              <a:lnTo>
                                <a:pt x="2125" y="3207"/>
                              </a:lnTo>
                              <a:lnTo>
                                <a:pt x="2700" y="3649"/>
                              </a:lnTo>
                              <a:lnTo>
                                <a:pt x="3699" y="3010"/>
                              </a:lnTo>
                              <a:lnTo>
                                <a:pt x="3699" y="3747"/>
                              </a:lnTo>
                              <a:lnTo>
                                <a:pt x="1913" y="3747"/>
                              </a:lnTo>
                              <a:lnTo>
                                <a:pt x="1913" y="2765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4336"/>
                              </a:moveTo>
                              <a:lnTo>
                                <a:pt x="3699" y="4336"/>
                              </a:lnTo>
                              <a:lnTo>
                                <a:pt x="2678" y="4974"/>
                              </a:lnTo>
                              <a:lnTo>
                                <a:pt x="2296" y="4680"/>
                              </a:lnTo>
                              <a:lnTo>
                                <a:pt x="2125" y="4778"/>
                              </a:lnTo>
                              <a:lnTo>
                                <a:pt x="2700" y="5220"/>
                              </a:lnTo>
                              <a:lnTo>
                                <a:pt x="3699" y="4581"/>
                              </a:lnTo>
                              <a:lnTo>
                                <a:pt x="3699" y="5318"/>
                              </a:lnTo>
                              <a:lnTo>
                                <a:pt x="1913" y="5318"/>
                              </a:lnTo>
                              <a:lnTo>
                                <a:pt x="1913" y="4336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5907"/>
                              </a:moveTo>
                              <a:lnTo>
                                <a:pt x="3699" y="5907"/>
                              </a:lnTo>
                              <a:lnTo>
                                <a:pt x="2678" y="6545"/>
                              </a:lnTo>
                              <a:lnTo>
                                <a:pt x="2296" y="6250"/>
                              </a:lnTo>
                              <a:lnTo>
                                <a:pt x="2125" y="6349"/>
                              </a:lnTo>
                              <a:lnTo>
                                <a:pt x="2700" y="6790"/>
                              </a:lnTo>
                              <a:lnTo>
                                <a:pt x="3699" y="6152"/>
                              </a:lnTo>
                              <a:lnTo>
                                <a:pt x="3699" y="6889"/>
                              </a:lnTo>
                              <a:lnTo>
                                <a:pt x="1913" y="6889"/>
                              </a:lnTo>
                              <a:lnTo>
                                <a:pt x="1913" y="5907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7478"/>
                              </a:moveTo>
                              <a:lnTo>
                                <a:pt x="3699" y="7478"/>
                              </a:lnTo>
                              <a:lnTo>
                                <a:pt x="2678" y="8116"/>
                              </a:lnTo>
                              <a:lnTo>
                                <a:pt x="2296" y="7821"/>
                              </a:lnTo>
                              <a:lnTo>
                                <a:pt x="2125" y="7919"/>
                              </a:lnTo>
                              <a:lnTo>
                                <a:pt x="2700" y="8361"/>
                              </a:lnTo>
                              <a:lnTo>
                                <a:pt x="3699" y="7723"/>
                              </a:lnTo>
                              <a:lnTo>
                                <a:pt x="3699" y="8460"/>
                              </a:lnTo>
                              <a:lnTo>
                                <a:pt x="1913" y="8460"/>
                              </a:lnTo>
                              <a:lnTo>
                                <a:pt x="1913" y="7478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9049"/>
                              </a:moveTo>
                              <a:lnTo>
                                <a:pt x="3699" y="9049"/>
                              </a:lnTo>
                              <a:lnTo>
                                <a:pt x="2678" y="9687"/>
                              </a:lnTo>
                              <a:lnTo>
                                <a:pt x="2296" y="9392"/>
                              </a:lnTo>
                              <a:lnTo>
                                <a:pt x="2125" y="9490"/>
                              </a:lnTo>
                              <a:lnTo>
                                <a:pt x="2700" y="9932"/>
                              </a:lnTo>
                              <a:lnTo>
                                <a:pt x="3699" y="9294"/>
                              </a:lnTo>
                              <a:lnTo>
                                <a:pt x="3699" y="10030"/>
                              </a:lnTo>
                              <a:lnTo>
                                <a:pt x="1913" y="10030"/>
                              </a:lnTo>
                              <a:lnTo>
                                <a:pt x="1913" y="9049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10620"/>
                              </a:moveTo>
                              <a:lnTo>
                                <a:pt x="3699" y="10620"/>
                              </a:lnTo>
                              <a:lnTo>
                                <a:pt x="2678" y="11258"/>
                              </a:lnTo>
                              <a:lnTo>
                                <a:pt x="2296" y="10963"/>
                              </a:lnTo>
                              <a:lnTo>
                                <a:pt x="2125" y="11061"/>
                              </a:lnTo>
                              <a:lnTo>
                                <a:pt x="2700" y="11503"/>
                              </a:lnTo>
                              <a:lnTo>
                                <a:pt x="3699" y="10865"/>
                              </a:lnTo>
                              <a:lnTo>
                                <a:pt x="3699" y="11601"/>
                              </a:lnTo>
                              <a:lnTo>
                                <a:pt x="1913" y="11601"/>
                              </a:lnTo>
                              <a:lnTo>
                                <a:pt x="1913" y="10620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12190"/>
                              </a:moveTo>
                              <a:lnTo>
                                <a:pt x="3699" y="12190"/>
                              </a:lnTo>
                              <a:lnTo>
                                <a:pt x="2678" y="12829"/>
                              </a:lnTo>
                              <a:lnTo>
                                <a:pt x="2296" y="12534"/>
                              </a:lnTo>
                              <a:lnTo>
                                <a:pt x="2125" y="12632"/>
                              </a:lnTo>
                              <a:lnTo>
                                <a:pt x="2700" y="13074"/>
                              </a:lnTo>
                              <a:lnTo>
                                <a:pt x="3699" y="12436"/>
                              </a:lnTo>
                              <a:lnTo>
                                <a:pt x="3699" y="13172"/>
                              </a:lnTo>
                              <a:lnTo>
                                <a:pt x="1913" y="13172"/>
                              </a:lnTo>
                              <a:lnTo>
                                <a:pt x="1913" y="12190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13761"/>
                              </a:moveTo>
                              <a:lnTo>
                                <a:pt x="3699" y="13761"/>
                              </a:lnTo>
                              <a:lnTo>
                                <a:pt x="2678" y="14400"/>
                              </a:lnTo>
                              <a:lnTo>
                                <a:pt x="2296" y="14105"/>
                              </a:lnTo>
                              <a:lnTo>
                                <a:pt x="2125" y="14203"/>
                              </a:lnTo>
                              <a:lnTo>
                                <a:pt x="2700" y="14645"/>
                              </a:lnTo>
                              <a:lnTo>
                                <a:pt x="3699" y="14007"/>
                              </a:lnTo>
                              <a:lnTo>
                                <a:pt x="3699" y="14743"/>
                              </a:lnTo>
                              <a:lnTo>
                                <a:pt x="1913" y="14743"/>
                              </a:lnTo>
                              <a:lnTo>
                                <a:pt x="1913" y="13761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15332"/>
                              </a:moveTo>
                              <a:lnTo>
                                <a:pt x="3699" y="15332"/>
                              </a:lnTo>
                              <a:lnTo>
                                <a:pt x="2678" y="15970"/>
                              </a:lnTo>
                              <a:lnTo>
                                <a:pt x="2296" y="15676"/>
                              </a:lnTo>
                              <a:lnTo>
                                <a:pt x="2125" y="15774"/>
                              </a:lnTo>
                              <a:lnTo>
                                <a:pt x="2700" y="16216"/>
                              </a:lnTo>
                              <a:lnTo>
                                <a:pt x="3699" y="15578"/>
                              </a:lnTo>
                              <a:lnTo>
                                <a:pt x="3699" y="16314"/>
                              </a:lnTo>
                              <a:lnTo>
                                <a:pt x="1913" y="16314"/>
                              </a:lnTo>
                              <a:lnTo>
                                <a:pt x="1913" y="153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8EBB3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" o:spid="_x0000_s1026" style="position:absolute;margin-left:78pt;margin-top:666.6pt;width:142.5pt;height:17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" path="m10757,21632r-5570,l85,17509r,-6660l85,81r10672,l21706,81r,10571l21706,21632r-10949,xem85,17509r5102,l5187,21632,85,17509xem12840,18507r3211,l16051,19260r-3211,l12840,18507xem16731,18507r3210,l19941,19260r-3210,l16731,18507xem1913,1194r1786,l2678,1832,2296,1538r-171,98l2700,2078r999,-638l3699,2176r-1786,l1913,1194xem1913,2765r1786,l2678,3403,2296,3109r-171,98l2700,3649r999,-639l3699,3747r-1786,l1913,2765xem1913,4336r1786,l2678,4974,2296,4680r-171,98l2700,5220r999,-639l3699,5318r-1786,l1913,4336xem1913,5907r1786,l2678,6545,2296,6250r-171,99l2700,6790r999,-638l3699,6889r-1786,l1913,5907xem1913,7478r1786,l2678,8116,2296,7821r-171,98l2700,8361r999,-638l3699,8460r-1786,l1913,7478xem1913,9049r1786,l2678,9687,2296,9392r-171,98l2700,9932r999,-638l3699,10030r-1786,l1913,9049xem1913,10620r1786,l2678,11258r-382,-295l2125,11061r575,442l3699,10865r,736l1913,11601r,-981xem1913,12190r1786,l2678,12829r-382,-295l2125,12632r575,442l3699,12436r,736l1913,13172r,-982xem1913,13761r1786,l2678,14400r-382,-295l2125,14203r575,442l3699,14007r,736l1913,14743r,-982xem1913,15332r1786,l2678,15970r-382,-294l2125,15774r575,442l3699,15578r,736l1913,16314r,-982xe" fillcolor="#d8ebb3">
                <v:stroke joinstyle="miter"/>
                <v:shadow on="t" offset="6pt,6pt"/>
                <v:path o:extrusionok="f" o:connecttype="custom" o:connectlocs="0,0;904875,0;1809750,0;1809750,1109663;1809750,2219325;904875,2219325;0,1109663" o:connectangles="0,0,0,0,0,0,0" textboxrect="4740,1309,19410,16331"/>
                <o:lock v:ext="edit" verticies="t"/>
              </v:shape>
            </w:pict>
          </mc:Fallback>
        </mc:AlternateContent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D1479A" wp14:editId="62B4CD03">
                <wp:simplePos x="0" y="0"/>
                <wp:positionH relativeFrom="column">
                  <wp:posOffset>990600</wp:posOffset>
                </wp:positionH>
                <wp:positionV relativeFrom="paragraph">
                  <wp:posOffset>8465820</wp:posOffset>
                </wp:positionV>
                <wp:extent cx="1809750" cy="2219325"/>
                <wp:effectExtent l="9525" t="0" r="85725" b="87630"/>
                <wp:wrapNone/>
                <wp:docPr id="297" name="For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221932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10800 w 21600"/>
                            <a:gd name="T3" fmla="*/ 0 h 21600"/>
                            <a:gd name="T4" fmla="*/ 21600 w 21600"/>
                            <a:gd name="T5" fmla="*/ 0 h 21600"/>
                            <a:gd name="T6" fmla="*/ 21600 w 21600"/>
                            <a:gd name="T7" fmla="*/ 10800 h 21600"/>
                            <a:gd name="T8" fmla="*/ 21600 w 21600"/>
                            <a:gd name="T9" fmla="*/ 21600 h 21600"/>
                            <a:gd name="T10" fmla="*/ 10800 w 21600"/>
                            <a:gd name="T11" fmla="*/ 21600 h 21600"/>
                            <a:gd name="T12" fmla="*/ 0 w 21600"/>
                            <a:gd name="T13" fmla="*/ 10800 h 21600"/>
                            <a:gd name="T14" fmla="*/ 4740 w 21600"/>
                            <a:gd name="T15" fmla="*/ 1309 h 21600"/>
                            <a:gd name="T16" fmla="*/ 19410 w 21600"/>
                            <a:gd name="T17" fmla="*/ 16331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21600" h="21600" extrusionOk="0">
                              <a:moveTo>
                                <a:pt x="10757" y="21632"/>
                              </a:moveTo>
                              <a:lnTo>
                                <a:pt x="5187" y="21632"/>
                              </a:lnTo>
                              <a:lnTo>
                                <a:pt x="85" y="17509"/>
                              </a:lnTo>
                              <a:lnTo>
                                <a:pt x="85" y="10849"/>
                              </a:lnTo>
                              <a:lnTo>
                                <a:pt x="85" y="81"/>
                              </a:lnTo>
                              <a:lnTo>
                                <a:pt x="10757" y="81"/>
                              </a:lnTo>
                              <a:lnTo>
                                <a:pt x="21706" y="81"/>
                              </a:lnTo>
                              <a:lnTo>
                                <a:pt x="21706" y="10652"/>
                              </a:lnTo>
                              <a:lnTo>
                                <a:pt x="21706" y="21632"/>
                              </a:lnTo>
                              <a:lnTo>
                                <a:pt x="10757" y="21632"/>
                              </a:lnTo>
                              <a:close/>
                            </a:path>
                            <a:path w="21600" h="21600" extrusionOk="0">
                              <a:moveTo>
                                <a:pt x="85" y="17509"/>
                              </a:moveTo>
                              <a:lnTo>
                                <a:pt x="5187" y="17509"/>
                              </a:lnTo>
                              <a:lnTo>
                                <a:pt x="5187" y="21632"/>
                              </a:lnTo>
                              <a:lnTo>
                                <a:pt x="85" y="17509"/>
                              </a:lnTo>
                              <a:close/>
                            </a:path>
                            <a:path w="21600" h="21600" extrusionOk="0">
                              <a:moveTo>
                                <a:pt x="12840" y="18507"/>
                              </a:moveTo>
                              <a:lnTo>
                                <a:pt x="16051" y="18507"/>
                              </a:lnTo>
                              <a:lnTo>
                                <a:pt x="16051" y="19260"/>
                              </a:lnTo>
                              <a:lnTo>
                                <a:pt x="12840" y="19260"/>
                              </a:lnTo>
                              <a:lnTo>
                                <a:pt x="12840" y="18507"/>
                              </a:lnTo>
                              <a:close/>
                            </a:path>
                            <a:path w="21600" h="21600" extrusionOk="0">
                              <a:moveTo>
                                <a:pt x="16731" y="18507"/>
                              </a:moveTo>
                              <a:lnTo>
                                <a:pt x="19941" y="18507"/>
                              </a:lnTo>
                              <a:lnTo>
                                <a:pt x="19941" y="19260"/>
                              </a:lnTo>
                              <a:lnTo>
                                <a:pt x="16731" y="19260"/>
                              </a:lnTo>
                              <a:lnTo>
                                <a:pt x="16731" y="18507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1194"/>
                              </a:moveTo>
                              <a:lnTo>
                                <a:pt x="3699" y="1194"/>
                              </a:lnTo>
                              <a:lnTo>
                                <a:pt x="2678" y="1832"/>
                              </a:lnTo>
                              <a:lnTo>
                                <a:pt x="2296" y="1538"/>
                              </a:lnTo>
                              <a:lnTo>
                                <a:pt x="2125" y="1636"/>
                              </a:lnTo>
                              <a:lnTo>
                                <a:pt x="2700" y="2078"/>
                              </a:lnTo>
                              <a:lnTo>
                                <a:pt x="3699" y="1440"/>
                              </a:lnTo>
                              <a:lnTo>
                                <a:pt x="3699" y="2176"/>
                              </a:lnTo>
                              <a:lnTo>
                                <a:pt x="1913" y="2176"/>
                              </a:lnTo>
                              <a:lnTo>
                                <a:pt x="1913" y="1194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2765"/>
                              </a:moveTo>
                              <a:lnTo>
                                <a:pt x="3699" y="2765"/>
                              </a:lnTo>
                              <a:lnTo>
                                <a:pt x="2678" y="3403"/>
                              </a:lnTo>
                              <a:lnTo>
                                <a:pt x="2296" y="3109"/>
                              </a:lnTo>
                              <a:lnTo>
                                <a:pt x="2125" y="3207"/>
                              </a:lnTo>
                              <a:lnTo>
                                <a:pt x="2700" y="3649"/>
                              </a:lnTo>
                              <a:lnTo>
                                <a:pt x="3699" y="3010"/>
                              </a:lnTo>
                              <a:lnTo>
                                <a:pt x="3699" y="3747"/>
                              </a:lnTo>
                              <a:lnTo>
                                <a:pt x="1913" y="3747"/>
                              </a:lnTo>
                              <a:lnTo>
                                <a:pt x="1913" y="2765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4336"/>
                              </a:moveTo>
                              <a:lnTo>
                                <a:pt x="3699" y="4336"/>
                              </a:lnTo>
                              <a:lnTo>
                                <a:pt x="2678" y="4974"/>
                              </a:lnTo>
                              <a:lnTo>
                                <a:pt x="2296" y="4680"/>
                              </a:lnTo>
                              <a:lnTo>
                                <a:pt x="2125" y="4778"/>
                              </a:lnTo>
                              <a:lnTo>
                                <a:pt x="2700" y="5220"/>
                              </a:lnTo>
                              <a:lnTo>
                                <a:pt x="3699" y="4581"/>
                              </a:lnTo>
                              <a:lnTo>
                                <a:pt x="3699" y="5318"/>
                              </a:lnTo>
                              <a:lnTo>
                                <a:pt x="1913" y="5318"/>
                              </a:lnTo>
                              <a:lnTo>
                                <a:pt x="1913" y="4336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5907"/>
                              </a:moveTo>
                              <a:lnTo>
                                <a:pt x="3699" y="5907"/>
                              </a:lnTo>
                              <a:lnTo>
                                <a:pt x="2678" y="6545"/>
                              </a:lnTo>
                              <a:lnTo>
                                <a:pt x="2296" y="6250"/>
                              </a:lnTo>
                              <a:lnTo>
                                <a:pt x="2125" y="6349"/>
                              </a:lnTo>
                              <a:lnTo>
                                <a:pt x="2700" y="6790"/>
                              </a:lnTo>
                              <a:lnTo>
                                <a:pt x="3699" y="6152"/>
                              </a:lnTo>
                              <a:lnTo>
                                <a:pt x="3699" y="6889"/>
                              </a:lnTo>
                              <a:lnTo>
                                <a:pt x="1913" y="6889"/>
                              </a:lnTo>
                              <a:lnTo>
                                <a:pt x="1913" y="5907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7478"/>
                              </a:moveTo>
                              <a:lnTo>
                                <a:pt x="3699" y="7478"/>
                              </a:lnTo>
                              <a:lnTo>
                                <a:pt x="2678" y="8116"/>
                              </a:lnTo>
                              <a:lnTo>
                                <a:pt x="2296" y="7821"/>
                              </a:lnTo>
                              <a:lnTo>
                                <a:pt x="2125" y="7919"/>
                              </a:lnTo>
                              <a:lnTo>
                                <a:pt x="2700" y="8361"/>
                              </a:lnTo>
                              <a:lnTo>
                                <a:pt x="3699" y="7723"/>
                              </a:lnTo>
                              <a:lnTo>
                                <a:pt x="3699" y="8460"/>
                              </a:lnTo>
                              <a:lnTo>
                                <a:pt x="1913" y="8460"/>
                              </a:lnTo>
                              <a:lnTo>
                                <a:pt x="1913" y="7478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9049"/>
                              </a:moveTo>
                              <a:lnTo>
                                <a:pt x="3699" y="9049"/>
                              </a:lnTo>
                              <a:lnTo>
                                <a:pt x="2678" y="9687"/>
                              </a:lnTo>
                              <a:lnTo>
                                <a:pt x="2296" y="9392"/>
                              </a:lnTo>
                              <a:lnTo>
                                <a:pt x="2125" y="9490"/>
                              </a:lnTo>
                              <a:lnTo>
                                <a:pt x="2700" y="9932"/>
                              </a:lnTo>
                              <a:lnTo>
                                <a:pt x="3699" y="9294"/>
                              </a:lnTo>
                              <a:lnTo>
                                <a:pt x="3699" y="10030"/>
                              </a:lnTo>
                              <a:lnTo>
                                <a:pt x="1913" y="10030"/>
                              </a:lnTo>
                              <a:lnTo>
                                <a:pt x="1913" y="9049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10620"/>
                              </a:moveTo>
                              <a:lnTo>
                                <a:pt x="3699" y="10620"/>
                              </a:lnTo>
                              <a:lnTo>
                                <a:pt x="2678" y="11258"/>
                              </a:lnTo>
                              <a:lnTo>
                                <a:pt x="2296" y="10963"/>
                              </a:lnTo>
                              <a:lnTo>
                                <a:pt x="2125" y="11061"/>
                              </a:lnTo>
                              <a:lnTo>
                                <a:pt x="2700" y="11503"/>
                              </a:lnTo>
                              <a:lnTo>
                                <a:pt x="3699" y="10865"/>
                              </a:lnTo>
                              <a:lnTo>
                                <a:pt x="3699" y="11601"/>
                              </a:lnTo>
                              <a:lnTo>
                                <a:pt x="1913" y="11601"/>
                              </a:lnTo>
                              <a:lnTo>
                                <a:pt x="1913" y="10620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12190"/>
                              </a:moveTo>
                              <a:lnTo>
                                <a:pt x="3699" y="12190"/>
                              </a:lnTo>
                              <a:lnTo>
                                <a:pt x="2678" y="12829"/>
                              </a:lnTo>
                              <a:lnTo>
                                <a:pt x="2296" y="12534"/>
                              </a:lnTo>
                              <a:lnTo>
                                <a:pt x="2125" y="12632"/>
                              </a:lnTo>
                              <a:lnTo>
                                <a:pt x="2700" y="13074"/>
                              </a:lnTo>
                              <a:lnTo>
                                <a:pt x="3699" y="12436"/>
                              </a:lnTo>
                              <a:lnTo>
                                <a:pt x="3699" y="13172"/>
                              </a:lnTo>
                              <a:lnTo>
                                <a:pt x="1913" y="13172"/>
                              </a:lnTo>
                              <a:lnTo>
                                <a:pt x="1913" y="12190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13761"/>
                              </a:moveTo>
                              <a:lnTo>
                                <a:pt x="3699" y="13761"/>
                              </a:lnTo>
                              <a:lnTo>
                                <a:pt x="2678" y="14400"/>
                              </a:lnTo>
                              <a:lnTo>
                                <a:pt x="2296" y="14105"/>
                              </a:lnTo>
                              <a:lnTo>
                                <a:pt x="2125" y="14203"/>
                              </a:lnTo>
                              <a:lnTo>
                                <a:pt x="2700" y="14645"/>
                              </a:lnTo>
                              <a:lnTo>
                                <a:pt x="3699" y="14007"/>
                              </a:lnTo>
                              <a:lnTo>
                                <a:pt x="3699" y="14743"/>
                              </a:lnTo>
                              <a:lnTo>
                                <a:pt x="1913" y="14743"/>
                              </a:lnTo>
                              <a:lnTo>
                                <a:pt x="1913" y="13761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15332"/>
                              </a:moveTo>
                              <a:lnTo>
                                <a:pt x="3699" y="15332"/>
                              </a:lnTo>
                              <a:lnTo>
                                <a:pt x="2678" y="15970"/>
                              </a:lnTo>
                              <a:lnTo>
                                <a:pt x="2296" y="15676"/>
                              </a:lnTo>
                              <a:lnTo>
                                <a:pt x="2125" y="15774"/>
                              </a:lnTo>
                              <a:lnTo>
                                <a:pt x="2700" y="16216"/>
                              </a:lnTo>
                              <a:lnTo>
                                <a:pt x="3699" y="15578"/>
                              </a:lnTo>
                              <a:lnTo>
                                <a:pt x="3699" y="16314"/>
                              </a:lnTo>
                              <a:lnTo>
                                <a:pt x="1913" y="16314"/>
                              </a:lnTo>
                              <a:lnTo>
                                <a:pt x="1913" y="153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8EBB3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" o:spid="_x0000_s1026" style="position:absolute;margin-left:78pt;margin-top:666.6pt;width:142.5pt;height:17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" path="m10757,21632r-5570,l85,17509r,-6660l85,81r10672,l21706,81r,10571l21706,21632r-10949,xem85,17509r5102,l5187,21632,85,17509xem12840,18507r3211,l16051,19260r-3211,l12840,18507xem16731,18507r3210,l19941,19260r-3210,l16731,18507xem1913,1194r1786,l2678,1832,2296,1538r-171,98l2700,2078r999,-638l3699,2176r-1786,l1913,1194xem1913,2765r1786,l2678,3403,2296,3109r-171,98l2700,3649r999,-639l3699,3747r-1786,l1913,2765xem1913,4336r1786,l2678,4974,2296,4680r-171,98l2700,5220r999,-639l3699,5318r-1786,l1913,4336xem1913,5907r1786,l2678,6545,2296,6250r-171,99l2700,6790r999,-638l3699,6889r-1786,l1913,5907xem1913,7478r1786,l2678,8116,2296,7821r-171,98l2700,8361r999,-638l3699,8460r-1786,l1913,7478xem1913,9049r1786,l2678,9687,2296,9392r-171,98l2700,9932r999,-638l3699,10030r-1786,l1913,9049xem1913,10620r1786,l2678,11258r-382,-295l2125,11061r575,442l3699,10865r,736l1913,11601r,-981xem1913,12190r1786,l2678,12829r-382,-295l2125,12632r575,442l3699,12436r,736l1913,13172r,-982xem1913,13761r1786,l2678,14400r-382,-295l2125,14203r575,442l3699,14007r,736l1913,14743r,-982xem1913,15332r1786,l2678,15970r-382,-294l2125,15774r575,442l3699,15578r,736l1913,16314r,-982xe" fillcolor="#d8ebb3">
                <v:stroke joinstyle="miter"/>
                <v:shadow on="t" offset="6pt,6pt"/>
                <v:path o:extrusionok="f" o:connecttype="custom" o:connectlocs="0,0;904875,0;1809750,0;1809750,1109663;1809750,2219325;904875,2219325;0,1109663" o:connectangles="0,0,0,0,0,0,0" textboxrect="4740,1309,19410,16331"/>
                <o:lock v:ext="edit" verticies="t"/>
              </v:shape>
            </w:pict>
          </mc:Fallback>
        </mc:AlternateContent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29E5C6" wp14:editId="5B60B62B">
                <wp:simplePos x="0" y="0"/>
                <wp:positionH relativeFrom="column">
                  <wp:posOffset>990600</wp:posOffset>
                </wp:positionH>
                <wp:positionV relativeFrom="paragraph">
                  <wp:posOffset>8465820</wp:posOffset>
                </wp:positionV>
                <wp:extent cx="1809750" cy="2219325"/>
                <wp:effectExtent l="9525" t="0" r="85725" b="87630"/>
                <wp:wrapNone/>
                <wp:docPr id="296" name="For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221932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10800 w 21600"/>
                            <a:gd name="T3" fmla="*/ 0 h 21600"/>
                            <a:gd name="T4" fmla="*/ 21600 w 21600"/>
                            <a:gd name="T5" fmla="*/ 0 h 21600"/>
                            <a:gd name="T6" fmla="*/ 21600 w 21600"/>
                            <a:gd name="T7" fmla="*/ 10800 h 21600"/>
                            <a:gd name="T8" fmla="*/ 21600 w 21600"/>
                            <a:gd name="T9" fmla="*/ 21600 h 21600"/>
                            <a:gd name="T10" fmla="*/ 10800 w 21600"/>
                            <a:gd name="T11" fmla="*/ 21600 h 21600"/>
                            <a:gd name="T12" fmla="*/ 0 w 21600"/>
                            <a:gd name="T13" fmla="*/ 10800 h 21600"/>
                            <a:gd name="T14" fmla="*/ 4740 w 21600"/>
                            <a:gd name="T15" fmla="*/ 1309 h 21600"/>
                            <a:gd name="T16" fmla="*/ 19410 w 21600"/>
                            <a:gd name="T17" fmla="*/ 16331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21600" h="21600" extrusionOk="0">
                              <a:moveTo>
                                <a:pt x="10757" y="21632"/>
                              </a:moveTo>
                              <a:lnTo>
                                <a:pt x="5187" y="21632"/>
                              </a:lnTo>
                              <a:lnTo>
                                <a:pt x="85" y="17509"/>
                              </a:lnTo>
                              <a:lnTo>
                                <a:pt x="85" y="10849"/>
                              </a:lnTo>
                              <a:lnTo>
                                <a:pt x="85" y="81"/>
                              </a:lnTo>
                              <a:lnTo>
                                <a:pt x="10757" y="81"/>
                              </a:lnTo>
                              <a:lnTo>
                                <a:pt x="21706" y="81"/>
                              </a:lnTo>
                              <a:lnTo>
                                <a:pt x="21706" y="10652"/>
                              </a:lnTo>
                              <a:lnTo>
                                <a:pt x="21706" y="21632"/>
                              </a:lnTo>
                              <a:lnTo>
                                <a:pt x="10757" y="21632"/>
                              </a:lnTo>
                              <a:close/>
                            </a:path>
                            <a:path w="21600" h="21600" extrusionOk="0">
                              <a:moveTo>
                                <a:pt x="85" y="17509"/>
                              </a:moveTo>
                              <a:lnTo>
                                <a:pt x="5187" y="17509"/>
                              </a:lnTo>
                              <a:lnTo>
                                <a:pt x="5187" y="21632"/>
                              </a:lnTo>
                              <a:lnTo>
                                <a:pt x="85" y="17509"/>
                              </a:lnTo>
                              <a:close/>
                            </a:path>
                            <a:path w="21600" h="21600" extrusionOk="0">
                              <a:moveTo>
                                <a:pt x="12840" y="18507"/>
                              </a:moveTo>
                              <a:lnTo>
                                <a:pt x="16051" y="18507"/>
                              </a:lnTo>
                              <a:lnTo>
                                <a:pt x="16051" y="19260"/>
                              </a:lnTo>
                              <a:lnTo>
                                <a:pt x="12840" y="19260"/>
                              </a:lnTo>
                              <a:lnTo>
                                <a:pt x="12840" y="18507"/>
                              </a:lnTo>
                              <a:close/>
                            </a:path>
                            <a:path w="21600" h="21600" extrusionOk="0">
                              <a:moveTo>
                                <a:pt x="16731" y="18507"/>
                              </a:moveTo>
                              <a:lnTo>
                                <a:pt x="19941" y="18507"/>
                              </a:lnTo>
                              <a:lnTo>
                                <a:pt x="19941" y="19260"/>
                              </a:lnTo>
                              <a:lnTo>
                                <a:pt x="16731" y="19260"/>
                              </a:lnTo>
                              <a:lnTo>
                                <a:pt x="16731" y="18507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1194"/>
                              </a:moveTo>
                              <a:lnTo>
                                <a:pt x="3699" y="1194"/>
                              </a:lnTo>
                              <a:lnTo>
                                <a:pt x="2678" y="1832"/>
                              </a:lnTo>
                              <a:lnTo>
                                <a:pt x="2296" y="1538"/>
                              </a:lnTo>
                              <a:lnTo>
                                <a:pt x="2125" y="1636"/>
                              </a:lnTo>
                              <a:lnTo>
                                <a:pt x="2700" y="2078"/>
                              </a:lnTo>
                              <a:lnTo>
                                <a:pt x="3699" y="1440"/>
                              </a:lnTo>
                              <a:lnTo>
                                <a:pt x="3699" y="2176"/>
                              </a:lnTo>
                              <a:lnTo>
                                <a:pt x="1913" y="2176"/>
                              </a:lnTo>
                              <a:lnTo>
                                <a:pt x="1913" y="1194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2765"/>
                              </a:moveTo>
                              <a:lnTo>
                                <a:pt x="3699" y="2765"/>
                              </a:lnTo>
                              <a:lnTo>
                                <a:pt x="2678" y="3403"/>
                              </a:lnTo>
                              <a:lnTo>
                                <a:pt x="2296" y="3109"/>
                              </a:lnTo>
                              <a:lnTo>
                                <a:pt x="2125" y="3207"/>
                              </a:lnTo>
                              <a:lnTo>
                                <a:pt x="2700" y="3649"/>
                              </a:lnTo>
                              <a:lnTo>
                                <a:pt x="3699" y="3010"/>
                              </a:lnTo>
                              <a:lnTo>
                                <a:pt x="3699" y="3747"/>
                              </a:lnTo>
                              <a:lnTo>
                                <a:pt x="1913" y="3747"/>
                              </a:lnTo>
                              <a:lnTo>
                                <a:pt x="1913" y="2765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4336"/>
                              </a:moveTo>
                              <a:lnTo>
                                <a:pt x="3699" y="4336"/>
                              </a:lnTo>
                              <a:lnTo>
                                <a:pt x="2678" y="4974"/>
                              </a:lnTo>
                              <a:lnTo>
                                <a:pt x="2296" y="4680"/>
                              </a:lnTo>
                              <a:lnTo>
                                <a:pt x="2125" y="4778"/>
                              </a:lnTo>
                              <a:lnTo>
                                <a:pt x="2700" y="5220"/>
                              </a:lnTo>
                              <a:lnTo>
                                <a:pt x="3699" y="4581"/>
                              </a:lnTo>
                              <a:lnTo>
                                <a:pt x="3699" y="5318"/>
                              </a:lnTo>
                              <a:lnTo>
                                <a:pt x="1913" y="5318"/>
                              </a:lnTo>
                              <a:lnTo>
                                <a:pt x="1913" y="4336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5907"/>
                              </a:moveTo>
                              <a:lnTo>
                                <a:pt x="3699" y="5907"/>
                              </a:lnTo>
                              <a:lnTo>
                                <a:pt x="2678" y="6545"/>
                              </a:lnTo>
                              <a:lnTo>
                                <a:pt x="2296" y="6250"/>
                              </a:lnTo>
                              <a:lnTo>
                                <a:pt x="2125" y="6349"/>
                              </a:lnTo>
                              <a:lnTo>
                                <a:pt x="2700" y="6790"/>
                              </a:lnTo>
                              <a:lnTo>
                                <a:pt x="3699" y="6152"/>
                              </a:lnTo>
                              <a:lnTo>
                                <a:pt x="3699" y="6889"/>
                              </a:lnTo>
                              <a:lnTo>
                                <a:pt x="1913" y="6889"/>
                              </a:lnTo>
                              <a:lnTo>
                                <a:pt x="1913" y="5907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7478"/>
                              </a:moveTo>
                              <a:lnTo>
                                <a:pt x="3699" y="7478"/>
                              </a:lnTo>
                              <a:lnTo>
                                <a:pt x="2678" y="8116"/>
                              </a:lnTo>
                              <a:lnTo>
                                <a:pt x="2296" y="7821"/>
                              </a:lnTo>
                              <a:lnTo>
                                <a:pt x="2125" y="7919"/>
                              </a:lnTo>
                              <a:lnTo>
                                <a:pt x="2700" y="8361"/>
                              </a:lnTo>
                              <a:lnTo>
                                <a:pt x="3699" y="7723"/>
                              </a:lnTo>
                              <a:lnTo>
                                <a:pt x="3699" y="8460"/>
                              </a:lnTo>
                              <a:lnTo>
                                <a:pt x="1913" y="8460"/>
                              </a:lnTo>
                              <a:lnTo>
                                <a:pt x="1913" y="7478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9049"/>
                              </a:moveTo>
                              <a:lnTo>
                                <a:pt x="3699" y="9049"/>
                              </a:lnTo>
                              <a:lnTo>
                                <a:pt x="2678" y="9687"/>
                              </a:lnTo>
                              <a:lnTo>
                                <a:pt x="2296" y="9392"/>
                              </a:lnTo>
                              <a:lnTo>
                                <a:pt x="2125" y="9490"/>
                              </a:lnTo>
                              <a:lnTo>
                                <a:pt x="2700" y="9932"/>
                              </a:lnTo>
                              <a:lnTo>
                                <a:pt x="3699" y="9294"/>
                              </a:lnTo>
                              <a:lnTo>
                                <a:pt x="3699" y="10030"/>
                              </a:lnTo>
                              <a:lnTo>
                                <a:pt x="1913" y="10030"/>
                              </a:lnTo>
                              <a:lnTo>
                                <a:pt x="1913" y="9049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10620"/>
                              </a:moveTo>
                              <a:lnTo>
                                <a:pt x="3699" y="10620"/>
                              </a:lnTo>
                              <a:lnTo>
                                <a:pt x="2678" y="11258"/>
                              </a:lnTo>
                              <a:lnTo>
                                <a:pt x="2296" y="10963"/>
                              </a:lnTo>
                              <a:lnTo>
                                <a:pt x="2125" y="11061"/>
                              </a:lnTo>
                              <a:lnTo>
                                <a:pt x="2700" y="11503"/>
                              </a:lnTo>
                              <a:lnTo>
                                <a:pt x="3699" y="10865"/>
                              </a:lnTo>
                              <a:lnTo>
                                <a:pt x="3699" y="11601"/>
                              </a:lnTo>
                              <a:lnTo>
                                <a:pt x="1913" y="11601"/>
                              </a:lnTo>
                              <a:lnTo>
                                <a:pt x="1913" y="10620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12190"/>
                              </a:moveTo>
                              <a:lnTo>
                                <a:pt x="3699" y="12190"/>
                              </a:lnTo>
                              <a:lnTo>
                                <a:pt x="2678" y="12829"/>
                              </a:lnTo>
                              <a:lnTo>
                                <a:pt x="2296" y="12534"/>
                              </a:lnTo>
                              <a:lnTo>
                                <a:pt x="2125" y="12632"/>
                              </a:lnTo>
                              <a:lnTo>
                                <a:pt x="2700" y="13074"/>
                              </a:lnTo>
                              <a:lnTo>
                                <a:pt x="3699" y="12436"/>
                              </a:lnTo>
                              <a:lnTo>
                                <a:pt x="3699" y="13172"/>
                              </a:lnTo>
                              <a:lnTo>
                                <a:pt x="1913" y="13172"/>
                              </a:lnTo>
                              <a:lnTo>
                                <a:pt x="1913" y="12190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13761"/>
                              </a:moveTo>
                              <a:lnTo>
                                <a:pt x="3699" y="13761"/>
                              </a:lnTo>
                              <a:lnTo>
                                <a:pt x="2678" y="14400"/>
                              </a:lnTo>
                              <a:lnTo>
                                <a:pt x="2296" y="14105"/>
                              </a:lnTo>
                              <a:lnTo>
                                <a:pt x="2125" y="14203"/>
                              </a:lnTo>
                              <a:lnTo>
                                <a:pt x="2700" y="14645"/>
                              </a:lnTo>
                              <a:lnTo>
                                <a:pt x="3699" y="14007"/>
                              </a:lnTo>
                              <a:lnTo>
                                <a:pt x="3699" y="14743"/>
                              </a:lnTo>
                              <a:lnTo>
                                <a:pt x="1913" y="14743"/>
                              </a:lnTo>
                              <a:lnTo>
                                <a:pt x="1913" y="13761"/>
                              </a:lnTo>
                              <a:close/>
                            </a:path>
                            <a:path w="21600" h="21600" extrusionOk="0">
                              <a:moveTo>
                                <a:pt x="1913" y="15332"/>
                              </a:moveTo>
                              <a:lnTo>
                                <a:pt x="3699" y="15332"/>
                              </a:lnTo>
                              <a:lnTo>
                                <a:pt x="2678" y="15970"/>
                              </a:lnTo>
                              <a:lnTo>
                                <a:pt x="2296" y="15676"/>
                              </a:lnTo>
                              <a:lnTo>
                                <a:pt x="2125" y="15774"/>
                              </a:lnTo>
                              <a:lnTo>
                                <a:pt x="2700" y="16216"/>
                              </a:lnTo>
                              <a:lnTo>
                                <a:pt x="3699" y="15578"/>
                              </a:lnTo>
                              <a:lnTo>
                                <a:pt x="3699" y="16314"/>
                              </a:lnTo>
                              <a:lnTo>
                                <a:pt x="1913" y="16314"/>
                              </a:lnTo>
                              <a:lnTo>
                                <a:pt x="1913" y="153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8EBB3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" o:spid="_x0000_s1026" style="position:absolute;margin-left:78pt;margin-top:666.6pt;width:142.5pt;height:17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" path="m10757,21632r-5570,l85,17509r,-6660l85,81r10672,l21706,81r,10571l21706,21632r-10949,xem85,17509r5102,l5187,21632,85,17509xem12840,18507r3211,l16051,19260r-3211,l12840,18507xem16731,18507r3210,l19941,19260r-3210,l16731,18507xem1913,1194r1786,l2678,1832,2296,1538r-171,98l2700,2078r999,-638l3699,2176r-1786,l1913,1194xem1913,2765r1786,l2678,3403,2296,3109r-171,98l2700,3649r999,-639l3699,3747r-1786,l1913,2765xem1913,4336r1786,l2678,4974,2296,4680r-171,98l2700,5220r999,-639l3699,5318r-1786,l1913,4336xem1913,5907r1786,l2678,6545,2296,6250r-171,99l2700,6790r999,-638l3699,6889r-1786,l1913,5907xem1913,7478r1786,l2678,8116,2296,7821r-171,98l2700,8361r999,-638l3699,8460r-1786,l1913,7478xem1913,9049r1786,l2678,9687,2296,9392r-171,98l2700,9932r999,-638l3699,10030r-1786,l1913,9049xem1913,10620r1786,l2678,11258r-382,-295l2125,11061r575,442l3699,10865r,736l1913,11601r,-981xem1913,12190r1786,l2678,12829r-382,-295l2125,12632r575,442l3699,12436r,736l1913,13172r,-982xem1913,13761r1786,l2678,14400r-382,-295l2125,14203r575,442l3699,14007r,736l1913,14743r,-982xem1913,15332r1786,l2678,15970r-382,-294l2125,15774r575,442l3699,15578r,736l1913,16314r,-982xe" fillcolor="#d8ebb3">
                <v:stroke joinstyle="miter"/>
                <v:shadow on="t" offset="6pt,6pt"/>
                <v:path o:extrusionok="f" o:connecttype="custom" o:connectlocs="0,0;904875,0;1809750,0;1809750,1109663;1809750,2219325;904875,2219325;0,1109663" o:connectangles="0,0,0,0,0,0,0" textboxrect="4740,1309,19410,16331"/>
                <o:lock v:ext="edit" verticies="t"/>
              </v:shape>
            </w:pict>
          </mc:Fallback>
        </mc:AlternateContent>
      </w:r>
    </w:p>
    <w:p w:rsidR="00976BF7" w:rsidRPr="00976BF7" w:rsidRDefault="00976BF7" w:rsidP="00976BF7">
      <w:pPr>
        <w:numPr>
          <w:ilvl w:val="0"/>
          <w:numId w:val="9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Zdravotní pojišťovny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 </w:t>
      </w:r>
    </w:p>
    <w:p w:rsidR="00C00F0C" w:rsidRDefault="00C00F0C" w:rsidP="00976BF7">
      <w:pPr>
        <w:jc w:val="right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jc w:val="right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jc w:val="right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jc w:val="right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jc w:val="right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jc w:val="right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jc w:val="right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jc w:val="right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jc w:val="right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jc w:val="right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jc w:val="right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00F0C" w:rsidRDefault="00C00F0C" w:rsidP="00976BF7">
      <w:pPr>
        <w:jc w:val="right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jc w:val="right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                                    </w:t>
      </w:r>
    </w:p>
    <w:p w:rsidR="00976BF7" w:rsidRPr="00976BF7" w:rsidRDefault="00976BF7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12275BE7" wp14:editId="0AFD712E">
            <wp:extent cx="5760720" cy="1256665"/>
            <wp:effectExtent l="0" t="0" r="0" b="635"/>
            <wp:docPr id="17" name="Obrázek 1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BF7" w:rsidRPr="00976BF7" w:rsidRDefault="00976BF7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numPr>
          <w:ilvl w:val="0"/>
          <w:numId w:val="9"/>
        </w:numPr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Nepodnikatelské subjekty: </w:t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územní samosprávní celky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příspěvkové organizace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státní fondy 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organizační složky státu</w:t>
      </w:r>
    </w:p>
    <w:p w:rsidR="00976BF7" w:rsidRPr="00976BF7" w:rsidRDefault="00976BF7" w:rsidP="00976BF7">
      <w:pPr>
        <w:ind w:left="720"/>
        <w:contextualSpacing/>
        <w:jc w:val="both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976BF7" w:rsidRPr="00976BF7" w:rsidRDefault="00976BF7" w:rsidP="00976BF7">
      <w:pPr>
        <w:jc w:val="center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76BF7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drawing>
          <wp:inline distT="0" distB="0" distL="0" distR="0" wp14:anchorId="72A80D46" wp14:editId="34121C55">
            <wp:extent cx="3095625" cy="2305050"/>
            <wp:effectExtent l="0" t="0" r="9525" b="0"/>
            <wp:docPr id="18" name="Obrázek 18" descr="C:\Users\knotkova\AppData\Local\Microsoft\Windows\Temporary Internet Files\Content.IE5\B1FZAPLH\MC90028545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knotkova\AppData\Local\Microsoft\Windows\Temporary Internet Files\Content.IE5\B1FZAPLH\MC900285456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BF7" w:rsidRPr="00976BF7" w:rsidRDefault="00976BF7" w:rsidP="00976BF7">
      <w:pPr>
        <w:jc w:val="both"/>
        <w:rPr>
          <w:rFonts w:ascii="Arial" w:eastAsia="Arial" w:hAnsi="Arial" w:cs="Arial"/>
          <w:noProof/>
          <w:sz w:val="20"/>
          <w:szCs w:val="20"/>
          <w:lang w:eastAsia="cs-CZ"/>
        </w:rPr>
      </w:pPr>
    </w:p>
    <w:p w:rsidR="00976BF7" w:rsidRPr="00976BF7" w:rsidRDefault="00976BF7" w:rsidP="00976BF7">
      <w:pPr>
        <w:rPr>
          <w:rFonts w:ascii="Arial" w:eastAsia="Arial" w:hAnsi="Arial" w:cs="Arial"/>
          <w:noProof/>
          <w:sz w:val="20"/>
          <w:szCs w:val="20"/>
          <w:lang w:eastAsia="cs-CZ"/>
        </w:rPr>
      </w:pPr>
    </w:p>
    <w:p w:rsidR="00976BF7" w:rsidRPr="00976BF7" w:rsidRDefault="00976BF7" w:rsidP="00976BF7">
      <w:pPr>
        <w:rPr>
          <w:rFonts w:ascii="Arial" w:eastAsia="Arial" w:hAnsi="Arial" w:cs="Arial"/>
          <w:noProof/>
          <w:sz w:val="20"/>
          <w:szCs w:val="20"/>
          <w:lang w:eastAsia="cs-CZ"/>
        </w:rPr>
      </w:pPr>
    </w:p>
    <w:p w:rsidR="009B06DE" w:rsidRDefault="009B06DE"/>
    <w:p w:rsidR="005C4DE3" w:rsidRDefault="005C4DE3"/>
    <w:p w:rsidR="005C4DE3" w:rsidRDefault="005C4DE3"/>
    <w:p w:rsidR="005C4DE3" w:rsidRDefault="005C4DE3"/>
    <w:p w:rsidR="005C4DE3" w:rsidRDefault="005C4DE3"/>
    <w:p w:rsidR="005C4DE3" w:rsidRDefault="005C4DE3"/>
    <w:p w:rsidR="005C4DE3" w:rsidRDefault="005C4DE3"/>
    <w:p w:rsidR="005C4DE3" w:rsidRDefault="005C4DE3"/>
    <w:p w:rsidR="005C4DE3" w:rsidRDefault="005C4DE3">
      <w:r w:rsidRPr="00976BF7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7F92BF50" wp14:editId="3BC266EF">
            <wp:extent cx="5760720" cy="1256665"/>
            <wp:effectExtent l="0" t="0" r="0" b="635"/>
            <wp:docPr id="20" name="Obrázek 20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DE3" w:rsidRDefault="005C4DE3"/>
    <w:p w:rsidR="005C4DE3" w:rsidRPr="005C4DE3" w:rsidRDefault="005C4DE3" w:rsidP="005C4DE3">
      <w:pPr>
        <w:ind w:left="709"/>
        <w:rPr>
          <w:rFonts w:ascii="Arial" w:eastAsia="Arial" w:hAnsi="Arial" w:cs="Arial"/>
          <w:sz w:val="24"/>
          <w:szCs w:val="24"/>
        </w:rPr>
      </w:pPr>
      <w:r w:rsidRPr="005C4DE3">
        <w:rPr>
          <w:rFonts w:ascii="Arial" w:eastAsia="Arial" w:hAnsi="Arial" w:cs="Arial"/>
          <w:sz w:val="24"/>
          <w:szCs w:val="24"/>
        </w:rPr>
        <w:t>Použité zdroje:</w:t>
      </w:r>
    </w:p>
    <w:p w:rsidR="005C4DE3" w:rsidRPr="005C4DE3" w:rsidRDefault="005C4DE3" w:rsidP="005C4DE3">
      <w:pPr>
        <w:rPr>
          <w:rFonts w:ascii="Arial" w:eastAsia="Arial" w:hAnsi="Arial" w:cs="Arial"/>
          <w:sz w:val="24"/>
          <w:szCs w:val="24"/>
        </w:rPr>
      </w:pPr>
    </w:p>
    <w:p w:rsidR="005C4DE3" w:rsidRPr="005C4DE3" w:rsidRDefault="005C4DE3" w:rsidP="005C4DE3">
      <w:pPr>
        <w:rPr>
          <w:rFonts w:ascii="Arial" w:eastAsia="Arial" w:hAnsi="Arial" w:cs="Arial"/>
          <w:sz w:val="24"/>
          <w:szCs w:val="24"/>
        </w:rPr>
      </w:pPr>
      <w:r w:rsidRPr="005C4DE3">
        <w:rPr>
          <w:rFonts w:ascii="Arial" w:eastAsia="Arial" w:hAnsi="Arial" w:cs="Arial"/>
          <w:sz w:val="24"/>
          <w:szCs w:val="24"/>
        </w:rPr>
        <w:t>- Z</w:t>
      </w:r>
      <w:r w:rsidRPr="005C4DE3">
        <w:rPr>
          <w:rFonts w:ascii="Arial" w:eastAsia="Arial" w:hAnsi="Arial" w:cs="Arial"/>
          <w:iCs/>
          <w:sz w:val="24"/>
          <w:szCs w:val="24"/>
        </w:rPr>
        <w:t>ákon č. 563/1992 Sb., o účetnictví</w:t>
      </w:r>
      <w:r w:rsidRPr="005C4DE3">
        <w:rPr>
          <w:rFonts w:ascii="Arial" w:eastAsia="Arial" w:hAnsi="Arial" w:cs="Arial"/>
          <w:sz w:val="24"/>
          <w:szCs w:val="24"/>
        </w:rPr>
        <w:t xml:space="preserve"> </w:t>
      </w:r>
    </w:p>
    <w:p w:rsidR="005C4DE3" w:rsidRPr="005C4DE3" w:rsidRDefault="005C4DE3" w:rsidP="005C4DE3">
      <w:pPr>
        <w:rPr>
          <w:rFonts w:ascii="Arial" w:eastAsia="Arial" w:hAnsi="Arial" w:cs="Arial"/>
          <w:bCs/>
          <w:sz w:val="24"/>
          <w:szCs w:val="24"/>
        </w:rPr>
      </w:pPr>
      <w:r w:rsidRPr="005C4DE3">
        <w:rPr>
          <w:rFonts w:ascii="Arial" w:eastAsia="Arial" w:hAnsi="Arial" w:cs="Arial"/>
          <w:bCs/>
          <w:sz w:val="24"/>
          <w:szCs w:val="24"/>
        </w:rPr>
        <w:t>- Zákon č. 513/1991 Sb., obchodní zákoník</w:t>
      </w:r>
    </w:p>
    <w:p w:rsidR="005C4DE3" w:rsidRPr="005C4DE3" w:rsidRDefault="005C4DE3" w:rsidP="005C4DE3">
      <w:pPr>
        <w:rPr>
          <w:rFonts w:ascii="Arial" w:eastAsia="Arial" w:hAnsi="Arial" w:cs="Arial"/>
          <w:sz w:val="24"/>
          <w:szCs w:val="24"/>
        </w:rPr>
      </w:pPr>
      <w:r w:rsidRPr="005C4DE3">
        <w:rPr>
          <w:rFonts w:ascii="Arial" w:eastAsia="Arial" w:hAnsi="Arial" w:cs="Arial"/>
          <w:sz w:val="24"/>
          <w:szCs w:val="24"/>
        </w:rPr>
        <w:t>- Vyhláška č. 500/2002 Sb., zákon o účetnictví, České účetní standardy</w:t>
      </w:r>
    </w:p>
    <w:p w:rsidR="005C4DE3" w:rsidRPr="005C4DE3" w:rsidRDefault="005C4DE3" w:rsidP="005C4DE3">
      <w:pPr>
        <w:rPr>
          <w:rFonts w:ascii="Arial" w:eastAsia="Arial" w:hAnsi="Arial" w:cs="Arial"/>
          <w:sz w:val="24"/>
          <w:szCs w:val="24"/>
        </w:rPr>
      </w:pPr>
      <w:r w:rsidRPr="005C4DE3">
        <w:rPr>
          <w:rFonts w:ascii="Arial" w:eastAsia="Arial" w:hAnsi="Arial" w:cs="Arial"/>
          <w:sz w:val="24"/>
          <w:szCs w:val="24"/>
        </w:rPr>
        <w:t>- Obrázky webu Office.com</w:t>
      </w:r>
    </w:p>
    <w:p w:rsidR="005C4DE3" w:rsidRPr="005C4DE3" w:rsidRDefault="005C4DE3" w:rsidP="005C4DE3">
      <w:pPr>
        <w:rPr>
          <w:rFonts w:ascii="Arial" w:eastAsia="Arial" w:hAnsi="Arial" w:cs="Arial"/>
          <w:sz w:val="24"/>
          <w:szCs w:val="24"/>
        </w:rPr>
      </w:pPr>
      <w:r w:rsidRPr="005C4DE3">
        <w:rPr>
          <w:rFonts w:ascii="Arial" w:eastAsia="Arial" w:hAnsi="Arial" w:cs="Arial"/>
          <w:sz w:val="24"/>
          <w:szCs w:val="24"/>
        </w:rPr>
        <w:t>- Vlastní zdroje</w:t>
      </w:r>
    </w:p>
    <w:p w:rsidR="005C4DE3" w:rsidRPr="005C4DE3" w:rsidRDefault="005C4DE3" w:rsidP="005C4DE3">
      <w:pPr>
        <w:rPr>
          <w:rFonts w:ascii="Calibri" w:eastAsia="Calibri" w:hAnsi="Calibri" w:cs="Times New Roman"/>
        </w:rPr>
      </w:pPr>
    </w:p>
    <w:p w:rsidR="005C4DE3" w:rsidRPr="005C4DE3" w:rsidRDefault="005C4DE3" w:rsidP="005C4DE3">
      <w:pPr>
        <w:rPr>
          <w:rFonts w:ascii="Calibri" w:eastAsia="Calibri" w:hAnsi="Calibri" w:cs="Times New Roman"/>
        </w:rPr>
      </w:pPr>
    </w:p>
    <w:p w:rsidR="005C4DE3" w:rsidRDefault="005C4DE3"/>
    <w:sectPr w:rsidR="005C4D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MC900065764[1]"/>
      </v:shape>
    </w:pict>
  </w:numPicBullet>
  <w:abstractNum w:abstractNumId="0">
    <w:nsid w:val="02F46930"/>
    <w:multiLevelType w:val="hybridMultilevel"/>
    <w:tmpl w:val="8AAEBC22"/>
    <w:lvl w:ilvl="0" w:tplc="EA0A382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30176"/>
    <w:multiLevelType w:val="hybridMultilevel"/>
    <w:tmpl w:val="ADA66AA4"/>
    <w:lvl w:ilvl="0" w:tplc="EA0A3824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D9D69EE"/>
    <w:multiLevelType w:val="hybridMultilevel"/>
    <w:tmpl w:val="45007DB8"/>
    <w:lvl w:ilvl="0" w:tplc="EA0A382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EE274D"/>
    <w:multiLevelType w:val="hybridMultilevel"/>
    <w:tmpl w:val="86EA5AA2"/>
    <w:lvl w:ilvl="0" w:tplc="EA0A382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4B0C9A"/>
    <w:multiLevelType w:val="hybridMultilevel"/>
    <w:tmpl w:val="37F659EA"/>
    <w:lvl w:ilvl="0" w:tplc="EA0A382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9227FC"/>
    <w:multiLevelType w:val="hybridMultilevel"/>
    <w:tmpl w:val="2BC21D46"/>
    <w:lvl w:ilvl="0" w:tplc="EA0A382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6F26E6"/>
    <w:multiLevelType w:val="hybridMultilevel"/>
    <w:tmpl w:val="EF2C09FC"/>
    <w:lvl w:ilvl="0" w:tplc="EA0A382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E7184E"/>
    <w:multiLevelType w:val="hybridMultilevel"/>
    <w:tmpl w:val="1F8216B2"/>
    <w:lvl w:ilvl="0" w:tplc="EA0A382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E5E0A1C"/>
    <w:multiLevelType w:val="hybridMultilevel"/>
    <w:tmpl w:val="1E40EBAA"/>
    <w:lvl w:ilvl="0" w:tplc="DE10BFB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BF7"/>
    <w:rsid w:val="002F05D2"/>
    <w:rsid w:val="00330EEC"/>
    <w:rsid w:val="004137C4"/>
    <w:rsid w:val="004A0E66"/>
    <w:rsid w:val="004E4EB4"/>
    <w:rsid w:val="005C4DE3"/>
    <w:rsid w:val="005D27A0"/>
    <w:rsid w:val="00897B93"/>
    <w:rsid w:val="00976BF7"/>
    <w:rsid w:val="009B06DE"/>
    <w:rsid w:val="00A12312"/>
    <w:rsid w:val="00B3538A"/>
    <w:rsid w:val="00B94D09"/>
    <w:rsid w:val="00C00F0C"/>
    <w:rsid w:val="00E2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76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76B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76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76B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4">
  <dgm:title val=""/>
  <dgm:desc val=""/>
  <dgm:catLst>
    <dgm:cat type="accent3" pri="11400"/>
  </dgm:catLst>
  <dgm:styleLbl name="node0">
    <dgm:fillClrLst meth="cycle">
      <a:schemeClr val="accent3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3">
        <a:shade val="50000"/>
      </a:schemeClr>
      <a:schemeClr val="accent3">
        <a:tint val="55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3">
        <a:shade val="80000"/>
        <a:alpha val="50000"/>
      </a:schemeClr>
      <a:schemeClr val="accent3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55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C44FD07-7AB0-4011-B6F6-0979A098FE50}" type="doc">
      <dgm:prSet loTypeId="urn:microsoft.com/office/officeart/2005/8/layout/venn2" loCatId="relationship" qsTypeId="urn:microsoft.com/office/officeart/2005/8/quickstyle/simple1" qsCatId="simple" csTypeId="urn:microsoft.com/office/officeart/2005/8/colors/accent3_4" csCatId="accent3" phldr="1"/>
      <dgm:spPr/>
      <dgm:t>
        <a:bodyPr/>
        <a:lstStyle/>
        <a:p>
          <a:endParaRPr lang="cs-CZ"/>
        </a:p>
      </dgm:t>
    </dgm:pt>
    <dgm:pt modelId="{26B5007B-50C1-4E1E-8364-1958F437DA16}">
      <dgm:prSet phldrT="[Text]"/>
      <dgm:spPr>
        <a:xfrm>
          <a:off x="1257302" y="466730"/>
          <a:ext cx="2971795" cy="2266939"/>
        </a:xfrm>
        <a:solidFill>
          <a:srgbClr val="A7EA52">
            <a:shade val="50000"/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isometricOffAxis2Left"/>
          <a:lightRig rig="threePt" dir="t"/>
        </a:scene3d>
      </dgm:spPr>
      <dgm:t>
        <a:bodyPr/>
        <a:lstStyle/>
        <a:p>
          <a:r>
            <a:rPr lang="cs-CZ">
              <a:solidFill>
                <a:srgbClr val="CAF297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Právní úprava účetnictví</a:t>
          </a:r>
        </a:p>
      </dgm:t>
    </dgm:pt>
    <dgm:pt modelId="{03A43B0D-6DF7-488D-BAFC-E3906352A509}" type="parTrans" cxnId="{D7BE7AEA-0917-4936-B6FB-004C9D5E4C6C}">
      <dgm:prSet/>
      <dgm:spPr/>
      <dgm:t>
        <a:bodyPr/>
        <a:lstStyle/>
        <a:p>
          <a:endParaRPr lang="cs-CZ"/>
        </a:p>
      </dgm:t>
    </dgm:pt>
    <dgm:pt modelId="{D3CFC158-2C01-4D1D-A092-DD147C919A2B}" type="sibTrans" cxnId="{D7BE7AEA-0917-4936-B6FB-004C9D5E4C6C}">
      <dgm:prSet/>
      <dgm:spPr/>
      <dgm:t>
        <a:bodyPr/>
        <a:lstStyle/>
        <a:p>
          <a:endParaRPr lang="cs-CZ"/>
        </a:p>
      </dgm:t>
    </dgm:pt>
    <dgm:pt modelId="{AF62C12F-7927-4D9F-A288-A1D4B1798B55}" type="pres">
      <dgm:prSet presAssocID="{0C44FD07-7AB0-4011-B6F6-0979A098FE50}" presName="Name0" presStyleCnt="0">
        <dgm:presLayoutVars>
          <dgm:chMax val="7"/>
          <dgm:resizeHandles val="exact"/>
        </dgm:presLayoutVars>
      </dgm:prSet>
      <dgm:spPr/>
      <dgm:t>
        <a:bodyPr/>
        <a:lstStyle/>
        <a:p>
          <a:endParaRPr lang="cs-CZ"/>
        </a:p>
      </dgm:t>
    </dgm:pt>
    <dgm:pt modelId="{288DBD90-A5B0-4465-B799-FC6CA7BAD5C6}" type="pres">
      <dgm:prSet presAssocID="{0C44FD07-7AB0-4011-B6F6-0979A098FE50}" presName="comp1" presStyleCnt="0"/>
      <dgm:spPr/>
    </dgm:pt>
    <dgm:pt modelId="{7943F29D-5ECE-4CF2-BB80-71551AA4C4A1}" type="pres">
      <dgm:prSet presAssocID="{0C44FD07-7AB0-4011-B6F6-0979A098FE50}" presName="circle1" presStyleLbl="node1" presStyleIdx="0" presStyleCnt="1" custScaleX="92857" custScaleY="70833"/>
      <dgm:spPr>
        <a:prstGeom prst="ellipse">
          <a:avLst/>
        </a:prstGeom>
      </dgm:spPr>
      <dgm:t>
        <a:bodyPr/>
        <a:lstStyle/>
        <a:p>
          <a:endParaRPr lang="cs-CZ"/>
        </a:p>
      </dgm:t>
    </dgm:pt>
    <dgm:pt modelId="{4C94138F-9E15-49B4-82B8-1F1140B1375A}" type="pres">
      <dgm:prSet presAssocID="{0C44FD07-7AB0-4011-B6F6-0979A098FE50}" presName="c1text" presStyleLbl="node1" presStyleIdx="0" presStyleCnt="1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</dgm:ptLst>
  <dgm:cxnLst>
    <dgm:cxn modelId="{D7BE7AEA-0917-4936-B6FB-004C9D5E4C6C}" srcId="{0C44FD07-7AB0-4011-B6F6-0979A098FE50}" destId="{26B5007B-50C1-4E1E-8364-1958F437DA16}" srcOrd="0" destOrd="0" parTransId="{03A43B0D-6DF7-488D-BAFC-E3906352A509}" sibTransId="{D3CFC158-2C01-4D1D-A092-DD147C919A2B}"/>
    <dgm:cxn modelId="{2A8A3B46-3C56-40F1-9D1A-1C2221826553}" type="presOf" srcId="{26B5007B-50C1-4E1E-8364-1958F437DA16}" destId="{4C94138F-9E15-49B4-82B8-1F1140B1375A}" srcOrd="1" destOrd="0" presId="urn:microsoft.com/office/officeart/2005/8/layout/venn2"/>
    <dgm:cxn modelId="{0D20D933-B6F8-446C-A9C7-E95814E5715E}" type="presOf" srcId="{0C44FD07-7AB0-4011-B6F6-0979A098FE50}" destId="{AF62C12F-7927-4D9F-A288-A1D4B1798B55}" srcOrd="0" destOrd="0" presId="urn:microsoft.com/office/officeart/2005/8/layout/venn2"/>
    <dgm:cxn modelId="{B2C9040C-75C5-428C-94F5-783826F3A1CC}" type="presOf" srcId="{26B5007B-50C1-4E1E-8364-1958F437DA16}" destId="{7943F29D-5ECE-4CF2-BB80-71551AA4C4A1}" srcOrd="0" destOrd="0" presId="urn:microsoft.com/office/officeart/2005/8/layout/venn2"/>
    <dgm:cxn modelId="{815ED05D-FAB4-4006-AF3C-6E71F33E52F3}" type="presParOf" srcId="{AF62C12F-7927-4D9F-A288-A1D4B1798B55}" destId="{288DBD90-A5B0-4465-B799-FC6CA7BAD5C6}" srcOrd="0" destOrd="0" presId="urn:microsoft.com/office/officeart/2005/8/layout/venn2"/>
    <dgm:cxn modelId="{03D88FC9-5F6F-4307-B963-675B4A929802}" type="presParOf" srcId="{288DBD90-A5B0-4465-B799-FC6CA7BAD5C6}" destId="{7943F29D-5ECE-4CF2-BB80-71551AA4C4A1}" srcOrd="0" destOrd="0" presId="urn:microsoft.com/office/officeart/2005/8/layout/venn2"/>
    <dgm:cxn modelId="{E4F75316-2BCF-4232-85CD-F3B6A392B10E}" type="presParOf" srcId="{288DBD90-A5B0-4465-B799-FC6CA7BAD5C6}" destId="{4C94138F-9E15-49B4-82B8-1F1140B1375A}" srcOrd="1" destOrd="0" presId="urn:microsoft.com/office/officeart/2005/8/layout/venn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943F29D-5ECE-4CF2-BB80-71551AA4C4A1}">
      <dsp:nvSpPr>
        <dsp:cNvPr id="0" name=""/>
        <dsp:cNvSpPr/>
      </dsp:nvSpPr>
      <dsp:spPr>
        <a:xfrm>
          <a:off x="1257302" y="466730"/>
          <a:ext cx="2971795" cy="2266939"/>
        </a:xfrm>
        <a:prstGeom prst="ellipse">
          <a:avLst/>
        </a:prstGeom>
        <a:solidFill>
          <a:srgbClr val="A7EA52">
            <a:shade val="50000"/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isometricOffAxis2Left"/>
          <a:lightRig rig="threePt" dir="t"/>
        </a:scene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6464" tIns="156464" rIns="156464" bIns="156464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2200" kern="1200">
              <a:solidFill>
                <a:srgbClr val="CAF297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Právní úprava účetnictví</a:t>
          </a:r>
        </a:p>
      </dsp:txBody>
      <dsp:txXfrm>
        <a:off x="1692511" y="1033465"/>
        <a:ext cx="2101376" cy="113346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2">
  <dgm:title val=""/>
  <dgm:desc val=""/>
  <dgm:catLst>
    <dgm:cat type="relationship" pri="3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1">
      <dgm:if name="Name2" axis="ch" ptType="node" func="cnt" op="lte" val="3">
        <dgm:constrLst>
          <dgm:constr type="w" for="ch" forName="comp1" refType="w"/>
          <dgm:constr type="h" for="ch" forName="comp1" refType="w" refFor="ch" refForName="comp1"/>
          <dgm:constr type="w" for="ch" forName="comp2" refType="w" fact="0.7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5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primFontSz" for="des" ptType="node" op="equ" val="65"/>
        </dgm:constrLst>
      </dgm:if>
      <dgm:if name="Name3" axis="ch" ptType="node" func="cnt" op="equ" val="4">
        <dgm:constrLst>
          <dgm:constr type="w" for="ch" forName="comp1" refType="w"/>
          <dgm:constr type="h" for="ch" forName="comp1" refType="w" refFor="ch" refForName="comp1"/>
          <dgm:constr type="w" for="ch" forName="comp2" refType="w" fact="0.8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6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4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primFontSz" for="des" ptType="node" op="equ" val="65"/>
        </dgm:constrLst>
      </dgm:if>
      <dgm:else name="Name4">
        <dgm:constrLst>
          <dgm:constr type="w" for="ch" forName="comp1" refType="w"/>
          <dgm:constr type="h" for="ch" forName="comp1" refType="w" refFor="ch" refForName="comp1"/>
          <dgm:constr type="w" for="ch" forName="comp2" refType="w" fact="0.8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7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55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w" for="ch" forName="comp5" refType="w" fact="0.4"/>
          <dgm:constr type="h" for="ch" forName="comp5" refType="w" refFor="ch" refForName="comp5"/>
          <dgm:constr type="ctrX" for="ch" forName="comp5" refType="ctrX" refFor="ch" refForName="comp1"/>
          <dgm:constr type="b" for="ch" forName="comp5" refType="b" refFor="ch" refForName="comp1"/>
          <dgm:constr type="w" for="ch" forName="comp6" refType="w" fact="0.25"/>
          <dgm:constr type="h" for="ch" forName="comp6" refType="w" refFor="ch" refForName="comp6"/>
          <dgm:constr type="ctrX" for="ch" forName="comp6" refType="ctrX" refFor="ch" refForName="comp1"/>
          <dgm:constr type="b" for="ch" forName="comp6" refType="b" refFor="ch" refForName="comp1"/>
          <dgm:constr type="w" for="ch" forName="comp7" refType="w" fact="0.15"/>
          <dgm:constr type="h" for="ch" forName="comp7" refType="w" refFor="ch" refForName="comp7"/>
          <dgm:constr type="ctrX" for="ch" forName="comp7" refType="ctrX" refFor="ch" refForName="comp1"/>
          <dgm:constr type="b" for="ch" forName="comp7" refType="b" refFor="ch" refForName="comp1"/>
          <dgm:constr type="primFontSz" for="des" ptType="node" op="equ" val="65"/>
        </dgm:constrLst>
      </dgm:else>
    </dgm:choose>
    <dgm:ruleLst/>
    <dgm:choose name="Name5">
      <dgm:if name="Name6" axis="ch" ptType="node" func="cnt" op="gte" val="1">
        <dgm:layoutNode name="comp1">
          <dgm:alg type="composite"/>
          <dgm:shape xmlns:r="http://schemas.openxmlformats.org/officeDocument/2006/relationships" r:blip="">
            <dgm:adjLst/>
          </dgm:shape>
          <dgm:presOf/>
          <dgm:choose name="Name7">
            <dgm:if name="Name8" axis="ch" ptType="node" func="cnt" op="equ" val="1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5"/>
                <dgm:constr type="w" for="ch" forName="c1text" refType="w" refFor="ch" refForName="circle1" fact="0.70711"/>
                <dgm:constr type="h" for="ch" forName="c1text" refType="h" refFor="ch" refForName="circle1" fact="0.5"/>
              </dgm:constrLst>
            </dgm:if>
            <dgm:if name="Name9" axis="ch" ptType="node" func="cnt" op="equ" val="2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6"/>
                <dgm:constr type="w" for="ch" forName="c1text" refType="w" refFor="ch" refForName="circle1" fact="0.525"/>
                <dgm:constr type="h" for="ch" forName="c1text" refType="h" refFor="ch" refForName="circle1" fact="0.17"/>
              </dgm:constrLst>
            </dgm:if>
            <dgm:if name="Name10" axis="ch" ptType="node" func="cnt" op="equ" val="3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3495"/>
                <dgm:constr type="h" for="ch" forName="c1text" refType="h" refFor="ch" refForName="circle1" fact="0.15"/>
              </dgm:constrLst>
            </dgm:if>
            <dgm:if name="Name11" axis="ch" ptType="node" func="cnt" op="equ" val="4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2796"/>
                <dgm:constr type="h" for="ch" forName="c1text" refType="h" refFor="ch" refForName="circle1" fact="0.15"/>
              </dgm:constrLst>
            </dgm:if>
            <dgm:if name="Name12" axis="ch" ptType="node" func="cnt" op="gte" val="5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"/>
                <dgm:constr type="w" for="ch" forName="c1text" refType="w" refFor="ch" refForName="circle1" fact="0.375"/>
                <dgm:constr type="h" for="ch" forName="c1text" refType="h" refFor="ch" refForName="circle1" fact="0.1"/>
              </dgm:constrLst>
            </dgm:if>
            <dgm:else name="Name13"/>
          </dgm:choose>
          <dgm:ruleLst/>
          <dgm:layoutNode name="circle1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1 1" cnt="1 0"/>
            <dgm:constrLst>
              <dgm:constr type="h" refType="w"/>
            </dgm:constrLst>
            <dgm:ruleLst/>
          </dgm:layoutNode>
          <dgm:layoutNode name="c1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1 1" cnt="1 0"/>
            <dgm:constrLst/>
            <dgm:ruleLst>
              <dgm:rule type="primFontSz" val="5" fact="NaN" max="NaN"/>
            </dgm:ruleLst>
          </dgm:layoutNode>
        </dgm:layoutNode>
      </dgm:if>
      <dgm:else name="Name14"/>
    </dgm:choose>
    <dgm:choose name="Name15">
      <dgm:if name="Name16" axis="ch" ptType="node" func="cnt" op="gte" val="2">
        <dgm:layoutNode name="comp2">
          <dgm:alg type="composite"/>
          <dgm:shape xmlns:r="http://schemas.openxmlformats.org/officeDocument/2006/relationships" r:blip="">
            <dgm:adjLst/>
          </dgm:shape>
          <dgm:presOf/>
          <dgm:choose name="Name17">
            <dgm:if name="Name18" axis="ch" ptType="node" func="cnt" op="equ" val="2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5"/>
                <dgm:constr type="w" for="ch" forName="c2text" refType="w" refFor="ch" refForName="circle2" fact="0.70711"/>
                <dgm:constr type="h" for="ch" forName="c2text" refType="h" refFor="ch" refForName="circle2" fact="0.5"/>
              </dgm:constrLst>
            </dgm:if>
            <dgm:if name="Name19" axis="ch" ptType="node" func="cnt" op="equ" val="3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625"/>
                <dgm:constr type="w" for="ch" forName="c2text" refType="w" refFor="ch" refForName="circle2" fact="0.466"/>
                <dgm:constr type="h" for="ch" forName="c2text" refType="h" refFor="ch" refForName="circle2" fact="0.1875"/>
              </dgm:constrLst>
            </dgm:if>
            <dgm:if name="Name20" axis="ch" ptType="node" func="cnt" op="equ" val="4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"/>
                <dgm:constr type="w" for="ch" forName="c2text" refType="w" refFor="ch" refForName="circle2" fact="0.3495"/>
                <dgm:constr type="h" for="ch" forName="c2text" refType="h" refFor="ch" refForName="circle2" fact="0.18"/>
              </dgm:constrLst>
            </dgm:if>
            <dgm:if name="Name21" axis="ch" ptType="node" func="cnt" op="gte" val="5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15"/>
                <dgm:constr type="w" for="ch" forName="c2text" refType="w" refFor="ch" refForName="circle2" fact="0.43125"/>
                <dgm:constr type="h" for="ch" forName="c2text" refType="h" refFor="ch" refForName="circle2" fact="0.115"/>
              </dgm:constrLst>
            </dgm:if>
            <dgm:else name="Name22"/>
          </dgm:choose>
          <dgm:ruleLst/>
          <dgm:layoutNode name="circle2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2 1" cnt="1 0"/>
            <dgm:constrLst>
              <dgm:constr type="h" refType="w"/>
            </dgm:constrLst>
            <dgm:ruleLst/>
          </dgm:layoutNode>
          <dgm:layoutNode name="c2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2 1" cnt="1 0"/>
            <dgm:constrLst/>
            <dgm:ruleLst>
              <dgm:rule type="primFontSz" val="5" fact="NaN" max="NaN"/>
            </dgm:ruleLst>
          </dgm:layoutNode>
        </dgm:layoutNode>
      </dgm:if>
      <dgm:else name="Name23"/>
    </dgm:choose>
    <dgm:choose name="Name24">
      <dgm:if name="Name25" axis="ch" ptType="node" func="cnt" op="gte" val="3">
        <dgm:layoutNode name="comp3">
          <dgm:alg type="composite"/>
          <dgm:shape xmlns:r="http://schemas.openxmlformats.org/officeDocument/2006/relationships" r:blip="">
            <dgm:adjLst/>
          </dgm:shape>
          <dgm:presOf/>
          <dgm:choose name="Name26">
            <dgm:if name="Name27" axis="ch" ptType="node" func="cnt" op="equ" val="3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5"/>
                <dgm:constr type="w" for="ch" forName="c3text" refType="w" refFor="ch" refForName="circle3" fact="0.70711"/>
                <dgm:constr type="h" for="ch" forName="c3text" refType="h" refFor="ch" refForName="circle3" fact="0.5"/>
              </dgm:constrLst>
            </dgm:if>
            <dgm:if name="Name28" axis="ch" ptType="node" func="cnt" op="equ" val="4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875"/>
                <dgm:constr type="w" for="ch" forName="c3text" refType="w" refFor="ch" refForName="circle3" fact="0.466"/>
                <dgm:constr type="h" for="ch" forName="c3text" refType="h" refFor="ch" refForName="circle3" fact="0.225"/>
              </dgm:constrLst>
            </dgm:if>
            <dgm:if name="Name29" axis="ch" ptType="node" func="cnt" op="gte" val="5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38"/>
                <dgm:constr type="w" for="ch" forName="c3text" refType="w" refFor="ch" refForName="circle3" fact="0.5175"/>
                <dgm:constr type="h" for="ch" forName="c3text" refType="h" refFor="ch" refForName="circle3" fact="0.138"/>
              </dgm:constrLst>
            </dgm:if>
            <dgm:else name="Name30"/>
          </dgm:choose>
          <dgm:ruleLst/>
          <dgm:layoutNode name="circle3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3 1" cnt="1 0"/>
            <dgm:constrLst>
              <dgm:constr type="h" refType="w"/>
            </dgm:constrLst>
            <dgm:ruleLst/>
          </dgm:layoutNode>
          <dgm:layoutNode name="c3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3 1" cnt="1 0"/>
            <dgm:constrLst/>
            <dgm:ruleLst>
              <dgm:rule type="primFontSz" val="5" fact="NaN" max="NaN"/>
            </dgm:ruleLst>
          </dgm:layoutNode>
        </dgm:layoutNode>
      </dgm:if>
      <dgm:else name="Name31"/>
    </dgm:choose>
    <dgm:choose name="Name32">
      <dgm:if name="Name33" axis="ch" ptType="node" func="cnt" op="gte" val="4">
        <dgm:layoutNode name="comp4">
          <dgm:alg type="composite"/>
          <dgm:shape xmlns:r="http://schemas.openxmlformats.org/officeDocument/2006/relationships" r:blip="">
            <dgm:adjLst/>
          </dgm:shape>
          <dgm:presOf/>
          <dgm:choose name="Name34">
            <dgm:if name="Name35" axis="ch" ptType="node" func="cnt" op="equ" val="4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5"/>
                <dgm:constr type="w" for="ch" forName="c4text" refType="w" refFor="ch" refForName="circle4" fact="0.70711"/>
                <dgm:constr type="h" for="ch" forName="c4text" refType="h" refFor="ch" refForName="circle4" fact="0.5"/>
              </dgm:constrLst>
            </dgm:if>
            <dgm:if name="Name36" axis="ch" ptType="node" func="cnt" op="gte" val="5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18"/>
                <dgm:constr type="w" for="ch" forName="c4text" refType="w" refFor="ch" refForName="circle4" fact="0.54"/>
                <dgm:constr type="h" for="ch" forName="c4text" refType="h" refFor="ch" refForName="circle4" fact="0.18"/>
              </dgm:constrLst>
            </dgm:if>
            <dgm:else name="Name37"/>
          </dgm:choose>
          <dgm:ruleLst/>
          <dgm:layoutNode name="circle4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4 1" cnt="1 0"/>
            <dgm:constrLst>
              <dgm:constr type="h" refType="w"/>
            </dgm:constrLst>
            <dgm:ruleLst/>
          </dgm:layoutNode>
          <dgm:layoutNode name="c4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4 1" cnt="1 0"/>
            <dgm:constrLst/>
            <dgm:ruleLst>
              <dgm:rule type="primFontSz" val="5" fact="NaN" max="NaN"/>
            </dgm:ruleLst>
          </dgm:layoutNode>
        </dgm:layoutNode>
      </dgm:if>
      <dgm:else name="Name38"/>
    </dgm:choose>
    <dgm:choose name="Name39">
      <dgm:if name="Name40" axis="ch" ptType="node" func="cnt" op="gte" val="5">
        <dgm:layoutNode name="comp5">
          <dgm:alg type="composite"/>
          <dgm:shape xmlns:r="http://schemas.openxmlformats.org/officeDocument/2006/relationships" r:blip="">
            <dgm:adjLst/>
          </dgm:shape>
          <dgm:presOf/>
          <dgm:choose name="Name41">
            <dgm:if name="Name42" axis="ch" ptType="node" func="cnt" op="equ" val="5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5"/>
                <dgm:constr type="w" for="ch" forName="c5text" refType="w" refFor="ch" refForName="circle5" fact="0.70711"/>
                <dgm:constr type="h" for="ch" forName="c5text" refType="h" refFor="ch" refForName="circle5" fact="0.5"/>
              </dgm:constrLst>
            </dgm:if>
            <dgm:if name="Name43" axis="ch" ptType="node" func="cnt" op="gte" val="6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25"/>
                <dgm:constr type="w" for="ch" forName="c5text" refType="w" refFor="ch" refForName="circle5" fact="0.65"/>
                <dgm:constr type="h" for="ch" forName="c5text" refType="h" refFor="ch" refForName="circle5" fact="0.25"/>
              </dgm:constrLst>
            </dgm:if>
            <dgm:else name="Name44"/>
          </dgm:choose>
          <dgm:ruleLst/>
          <dgm:layoutNode name="circle5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5 1" cnt="1 0"/>
            <dgm:constrLst>
              <dgm:constr type="h" refType="w"/>
            </dgm:constrLst>
            <dgm:ruleLst/>
          </dgm:layoutNode>
          <dgm:layoutNode name="c5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5 1" cnt="1 0"/>
            <dgm:constrLst/>
            <dgm:ruleLst>
              <dgm:rule type="primFontSz" val="5" fact="NaN" max="NaN"/>
            </dgm:ruleLst>
          </dgm:layoutNode>
        </dgm:layoutNode>
      </dgm:if>
      <dgm:else name="Name45"/>
    </dgm:choose>
    <dgm:choose name="Name46">
      <dgm:if name="Name47" axis="ch" ptType="node" func="cnt" op="gte" val="6">
        <dgm:layoutNode name="comp6">
          <dgm:alg type="composite"/>
          <dgm:shape xmlns:r="http://schemas.openxmlformats.org/officeDocument/2006/relationships" r:blip="">
            <dgm:adjLst/>
          </dgm:shape>
          <dgm:presOf/>
          <dgm:choose name="Name48">
            <dgm:if name="Name49" axis="ch" ptType="node" func="cnt" op="equ" val="6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5"/>
                <dgm:constr type="w" for="ch" forName="c6text" refType="w" refFor="ch" refForName="circle6" fact="0.70711"/>
                <dgm:constr type="h" for="ch" forName="c6text" refType="h" refFor="ch" refForName="circle6" fact="0.5"/>
              </dgm:constrLst>
            </dgm:if>
            <dgm:if name="Name50" axis="ch" ptType="node" func="cnt" op="gte" val="7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27"/>
                <dgm:constr type="w" for="ch" forName="c6text" refType="w" refFor="ch" refForName="circle6" fact="0.68"/>
                <dgm:constr type="h" for="ch" forName="c6text" refType="h" refFor="ch" refForName="circle6" fact="0.241"/>
              </dgm:constrLst>
            </dgm:if>
            <dgm:else name="Name51"/>
          </dgm:choose>
          <dgm:ruleLst/>
          <dgm:layoutNode name="circle6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6 1" cnt="1 0"/>
            <dgm:constrLst>
              <dgm:constr type="h" refType="w"/>
            </dgm:constrLst>
            <dgm:ruleLst/>
          </dgm:layoutNode>
          <dgm:layoutNode name="c6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6 1" cnt="1 0"/>
            <dgm:constrLst/>
            <dgm:ruleLst>
              <dgm:rule type="primFontSz" val="5" fact="NaN" max="NaN"/>
            </dgm:ruleLst>
          </dgm:layoutNode>
        </dgm:layoutNode>
      </dgm:if>
      <dgm:else name="Name52"/>
    </dgm:choose>
    <dgm:choose name="Name53">
      <dgm:if name="Name54" axis="ch" ptType="node" func="cnt" op="gte" val="7">
        <dgm:layoutNode name="comp7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ch" forName="circle7" refType="w"/>
            <dgm:constr type="h" for="ch" forName="circle7" refType="h"/>
            <dgm:constr type="ctrX" for="ch" forName="circle7" refType="w" fact="0.5"/>
            <dgm:constr type="ctrY" for="ch" forName="circle7" refType="h" fact="0.5"/>
            <dgm:constr type="ctrX" for="ch" forName="c7text" refType="w" fact="0.5"/>
            <dgm:constr type="ctrY" for="ch" forName="c7text" refType="h" fact="0.5"/>
            <dgm:constr type="w" for="ch" forName="c7text" refType="w" refFor="ch" refForName="circle7" fact="0.70711"/>
            <dgm:constr type="h" for="ch" forName="c7text" refType="h" refFor="ch" refForName="circle7" fact="0.5"/>
          </dgm:constrLst>
          <dgm:ruleLst/>
          <dgm:layoutNode name="circle7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7 1" cnt="1 0"/>
            <dgm:constrLst>
              <dgm:constr type="h" refType="w"/>
            </dgm:constrLst>
            <dgm:ruleLst/>
          </dgm:layoutNode>
          <dgm:layoutNode name="c7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7 1" cnt="1 0"/>
            <dgm:constrLst/>
            <dgm:ruleLst>
              <dgm:rule type="primFontSz" val="5" fact="NaN" max="NaN"/>
            </dgm:ruleLst>
          </dgm:layoutNode>
        </dgm:layoutNode>
      </dgm:if>
      <dgm:else name="Name55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301AE-4079-428B-B570-6441BF3A9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719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14</cp:revision>
  <dcterms:created xsi:type="dcterms:W3CDTF">2013-09-08T15:10:00Z</dcterms:created>
  <dcterms:modified xsi:type="dcterms:W3CDTF">2014-10-23T10:12:00Z</dcterms:modified>
</cp:coreProperties>
</file>